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A6" w:rsidRDefault="000F69A6" w:rsidP="000F69A6">
      <w:pPr>
        <w:tabs>
          <w:tab w:val="num" w:pos="0"/>
        </w:tabs>
        <w:spacing w:after="0" w:line="240" w:lineRule="auto"/>
        <w:jc w:val="center"/>
        <w:rPr>
          <w:rFonts w:ascii="Times New Roman" w:hAnsi="Times New Roman"/>
          <w:sz w:val="24"/>
          <w:szCs w:val="24"/>
        </w:rPr>
      </w:pPr>
      <w:r>
        <w:rPr>
          <w:rFonts w:ascii="Times New Roman" w:hAnsi="Times New Roman"/>
          <w:sz w:val="24"/>
          <w:szCs w:val="24"/>
        </w:rPr>
        <w:t xml:space="preserve">BELEDİYE MECLİSİNİN AĞUSTOS  (2025) AYI </w:t>
      </w:r>
      <w:proofErr w:type="gramStart"/>
      <w:r>
        <w:rPr>
          <w:rFonts w:ascii="Times New Roman" w:hAnsi="Times New Roman"/>
          <w:sz w:val="24"/>
          <w:szCs w:val="24"/>
        </w:rPr>
        <w:t>TOPLANTILARINDA  ALINAN</w:t>
      </w:r>
      <w:proofErr w:type="gramEnd"/>
      <w:r>
        <w:rPr>
          <w:rFonts w:ascii="Times New Roman" w:hAnsi="Times New Roman"/>
          <w:sz w:val="24"/>
          <w:szCs w:val="24"/>
        </w:rPr>
        <w:t xml:space="preserve"> KARARLARDAN KESİNLEŞEN KARAR  ÖZETLERİ</w:t>
      </w:r>
    </w:p>
    <w:p w:rsidR="000F69A6" w:rsidRDefault="000F69A6" w:rsidP="000F69A6">
      <w:pPr>
        <w:tabs>
          <w:tab w:val="num" w:pos="0"/>
        </w:tabs>
        <w:spacing w:after="0" w:line="240" w:lineRule="auto"/>
        <w:jc w:val="center"/>
        <w:rPr>
          <w:rFonts w:ascii="Times New Roman" w:hAnsi="Times New Roman"/>
          <w:sz w:val="24"/>
          <w:szCs w:val="24"/>
        </w:rPr>
      </w:pPr>
    </w:p>
    <w:p w:rsidR="000F69A6" w:rsidRDefault="000F69A6" w:rsidP="000F69A6">
      <w:pPr>
        <w:pStyle w:val="ListeParagraf"/>
        <w:spacing w:after="0" w:line="240" w:lineRule="auto"/>
        <w:jc w:val="both"/>
        <w:rPr>
          <w:rFonts w:ascii="Times New Roman" w:hAnsi="Times New Roman"/>
          <w:sz w:val="24"/>
          <w:szCs w:val="24"/>
        </w:rPr>
      </w:pPr>
    </w:p>
    <w:p w:rsidR="000F69A6" w:rsidRPr="000F69A6" w:rsidRDefault="000F69A6" w:rsidP="000F69A6">
      <w:pPr>
        <w:pStyle w:val="ListeParagraf"/>
        <w:numPr>
          <w:ilvl w:val="0"/>
          <w:numId w:val="1"/>
        </w:numPr>
        <w:spacing w:after="0" w:line="240" w:lineRule="auto"/>
        <w:ind w:hanging="357"/>
        <w:jc w:val="both"/>
        <w:rPr>
          <w:rFonts w:ascii="Times New Roman" w:hAnsi="Times New Roman"/>
          <w:sz w:val="24"/>
          <w:szCs w:val="24"/>
        </w:rPr>
      </w:pPr>
      <w:r>
        <w:rPr>
          <w:color w:val="000000" w:themeColor="text1"/>
        </w:rPr>
        <w:t xml:space="preserve">Meclis üyesi Hüseyin Çakmak’a ait izin dilekçesi </w:t>
      </w:r>
      <w:r>
        <w:rPr>
          <w:rFonts w:ascii="Times New Roman" w:hAnsi="Times New Roman"/>
          <w:color w:val="000000"/>
          <w:sz w:val="24"/>
          <w:szCs w:val="24"/>
        </w:rPr>
        <w:t>04.08.2025 tarih ve 313 sayılı karar.</w:t>
      </w:r>
    </w:p>
    <w:p w:rsidR="000F69A6" w:rsidRDefault="000F69A6" w:rsidP="000F69A6">
      <w:pPr>
        <w:pStyle w:val="ListeParagraf"/>
        <w:numPr>
          <w:ilvl w:val="0"/>
          <w:numId w:val="1"/>
        </w:numPr>
        <w:spacing w:after="0" w:line="240" w:lineRule="auto"/>
        <w:ind w:hanging="357"/>
        <w:jc w:val="both"/>
        <w:rPr>
          <w:rFonts w:ascii="Times New Roman" w:hAnsi="Times New Roman"/>
          <w:sz w:val="24"/>
          <w:szCs w:val="24"/>
        </w:rPr>
      </w:pPr>
      <w:proofErr w:type="gramStart"/>
      <w:r>
        <w:rPr>
          <w:rFonts w:ascii="Times New Roman" w:hAnsi="Times New Roman"/>
          <w:sz w:val="24"/>
          <w:szCs w:val="24"/>
        </w:rPr>
        <w:t>Belediyemizin  hizmet</w:t>
      </w:r>
      <w:proofErr w:type="gramEnd"/>
      <w:r>
        <w:rPr>
          <w:rFonts w:ascii="Times New Roman" w:hAnsi="Times New Roman"/>
          <w:sz w:val="24"/>
          <w:szCs w:val="24"/>
        </w:rPr>
        <w:t xml:space="preserve"> alanının çok geniş olması, ilçemiz sakinlerine daha etkin ve verimli hizmet sunulması ve ilçemiz sınırları içerisindeki caddeler üzerinde olumsuz görüntülerin oluşmaması için çöp konteynerlerimize ilave olarak Ankara Büyük Şehir Belediyesi'nin hibe olarak vereceği 1000 adet 770-800 litrelik çöp konteyneri ihtiyacını içeren </w:t>
      </w:r>
      <w:r>
        <w:rPr>
          <w:rFonts w:ascii="Times New Roman" w:hAnsi="Times New Roman"/>
          <w:color w:val="000000"/>
          <w:sz w:val="24"/>
          <w:szCs w:val="24"/>
        </w:rPr>
        <w:t>05.08.2025 tarih ve 317 sayılı karar.</w:t>
      </w:r>
    </w:p>
    <w:p w:rsidR="000F69A6" w:rsidRDefault="000F69A6" w:rsidP="000F69A6">
      <w:pPr>
        <w:pStyle w:val="ListeParagraf"/>
        <w:numPr>
          <w:ilvl w:val="0"/>
          <w:numId w:val="1"/>
        </w:numPr>
        <w:spacing w:after="0" w:line="240" w:lineRule="auto"/>
        <w:jc w:val="both"/>
        <w:rPr>
          <w:rFonts w:ascii="Times New Roman" w:hAnsi="Times New Roman"/>
          <w:sz w:val="24"/>
          <w:szCs w:val="24"/>
        </w:rPr>
      </w:pPr>
      <w:r>
        <w:t xml:space="preserve">İlçemizdeki bazı Mahallelerimizdeki yapı yaklaşma mesafesi ile </w:t>
      </w:r>
      <w:proofErr w:type="gramStart"/>
      <w:r>
        <w:t xml:space="preserve">ilgili   </w:t>
      </w:r>
      <w:r>
        <w:rPr>
          <w:rFonts w:ascii="Times New Roman" w:hAnsi="Times New Roman"/>
          <w:color w:val="000000"/>
          <w:sz w:val="24"/>
          <w:szCs w:val="24"/>
        </w:rPr>
        <w:t>05</w:t>
      </w:r>
      <w:proofErr w:type="gramEnd"/>
      <w:r>
        <w:rPr>
          <w:rFonts w:ascii="Times New Roman" w:hAnsi="Times New Roman"/>
          <w:color w:val="000000"/>
          <w:sz w:val="24"/>
          <w:szCs w:val="24"/>
        </w:rPr>
        <w:t>.08.2025 tarih ve 319 sayılı karar.</w:t>
      </w:r>
    </w:p>
    <w:p w:rsidR="000F69A6" w:rsidRPr="000F69A6" w:rsidRDefault="000F69A6" w:rsidP="000F69A6">
      <w:pPr>
        <w:pStyle w:val="ListeParagraf"/>
        <w:spacing w:after="0" w:line="240" w:lineRule="auto"/>
        <w:jc w:val="both"/>
        <w:rPr>
          <w:rFonts w:ascii="Times New Roman" w:hAnsi="Times New Roman"/>
          <w:sz w:val="24"/>
          <w:szCs w:val="24"/>
        </w:rPr>
      </w:pPr>
    </w:p>
    <w:p w:rsidR="000F69A6" w:rsidRDefault="000F69A6" w:rsidP="000F69A6">
      <w:pPr>
        <w:pStyle w:val="ListeParagraf"/>
        <w:numPr>
          <w:ilvl w:val="0"/>
          <w:numId w:val="1"/>
        </w:numPr>
        <w:spacing w:after="0" w:line="240" w:lineRule="auto"/>
        <w:jc w:val="both"/>
        <w:rPr>
          <w:rFonts w:ascii="Times New Roman" w:hAnsi="Times New Roman"/>
          <w:sz w:val="24"/>
          <w:szCs w:val="24"/>
        </w:rPr>
      </w:pPr>
      <w:r>
        <w:t xml:space="preserve">2464 Sayılı Belediye Gelirler Kanununun 21. maddesi Bakanlar Kurulunun 31.12.2024 tarihli ve 5281 sayılı yasanın 17. maddesinde yapmış olduğu değişikliklere istinaden 2025 Mali Bütçe döneminde alınması gereken harçlar ve vergilere ait tarifeleri </w:t>
      </w:r>
      <w:proofErr w:type="gramStart"/>
      <w:r>
        <w:rPr>
          <w:rStyle w:val="fontstyle01"/>
          <w:rFonts w:ascii="Times New Roman" w:hAnsi="Times New Roman"/>
        </w:rPr>
        <w:t xml:space="preserve">içeren  </w:t>
      </w:r>
      <w:r>
        <w:rPr>
          <w:rFonts w:ascii="Times New Roman" w:hAnsi="Times New Roman"/>
          <w:color w:val="000000"/>
          <w:sz w:val="24"/>
          <w:szCs w:val="24"/>
        </w:rPr>
        <w:t>05</w:t>
      </w:r>
      <w:proofErr w:type="gramEnd"/>
      <w:r>
        <w:rPr>
          <w:rFonts w:ascii="Times New Roman" w:hAnsi="Times New Roman"/>
          <w:color w:val="000000"/>
          <w:sz w:val="24"/>
          <w:szCs w:val="24"/>
        </w:rPr>
        <w:t>.08.2025 tarih ve 320 sayılı karar.</w:t>
      </w:r>
    </w:p>
    <w:p w:rsidR="000F69A6" w:rsidRDefault="000F69A6" w:rsidP="000F69A6">
      <w:pPr>
        <w:pStyle w:val="ListeParagraf"/>
        <w:numPr>
          <w:ilvl w:val="0"/>
          <w:numId w:val="1"/>
        </w:numPr>
        <w:spacing w:after="0" w:line="240" w:lineRule="auto"/>
        <w:jc w:val="both"/>
        <w:rPr>
          <w:rFonts w:ascii="Times New Roman" w:hAnsi="Times New Roman"/>
          <w:sz w:val="24"/>
          <w:szCs w:val="24"/>
        </w:rPr>
      </w:pPr>
      <w:r>
        <w:rPr>
          <w:shd w:val="clear" w:color="auto" w:fill="FFFFFF"/>
        </w:rPr>
        <w:t>Veteriner İşleri</w:t>
      </w:r>
      <w:r>
        <w:t xml:space="preserve"> Müdürlüğünün Yönetmeliğini içeren </w:t>
      </w:r>
      <w:r>
        <w:rPr>
          <w:rFonts w:ascii="Times New Roman" w:hAnsi="Times New Roman"/>
          <w:color w:val="000000"/>
          <w:sz w:val="24"/>
          <w:szCs w:val="24"/>
        </w:rPr>
        <w:t>05.08.2025 tarih ve 321 sayılı karar.</w:t>
      </w:r>
    </w:p>
    <w:p w:rsidR="000F69A6" w:rsidRDefault="000F69A6" w:rsidP="000F69A6">
      <w:pPr>
        <w:pStyle w:val="ListeParagraf"/>
        <w:numPr>
          <w:ilvl w:val="0"/>
          <w:numId w:val="1"/>
        </w:numPr>
        <w:spacing w:after="0" w:line="240" w:lineRule="auto"/>
        <w:jc w:val="both"/>
        <w:rPr>
          <w:rFonts w:ascii="Times New Roman" w:hAnsi="Times New Roman"/>
          <w:sz w:val="24"/>
          <w:szCs w:val="24"/>
        </w:rPr>
      </w:pPr>
      <w:r>
        <w:rPr>
          <w:color w:val="000000"/>
        </w:rPr>
        <w:t>Emlak ve İstimlak Müdürlüğüne ait Kuruluş, Görev, Yetki, Sorumluluk ve Çalışma Esasları Yönetmeliğini</w:t>
      </w:r>
      <w:r>
        <w:t xml:space="preserve"> içeren </w:t>
      </w:r>
      <w:r>
        <w:rPr>
          <w:rFonts w:ascii="Times New Roman" w:hAnsi="Times New Roman"/>
          <w:color w:val="000000"/>
          <w:sz w:val="24"/>
          <w:szCs w:val="24"/>
        </w:rPr>
        <w:t>05.08.2025 tarih ve 322 sayılı karar.</w:t>
      </w:r>
    </w:p>
    <w:p w:rsidR="000F69A6" w:rsidRDefault="000F69A6" w:rsidP="000F69A6">
      <w:pPr>
        <w:pStyle w:val="ListeParagraf"/>
        <w:numPr>
          <w:ilvl w:val="0"/>
          <w:numId w:val="1"/>
        </w:numPr>
        <w:spacing w:after="0" w:line="240" w:lineRule="auto"/>
        <w:jc w:val="both"/>
        <w:rPr>
          <w:rFonts w:ascii="Times New Roman" w:hAnsi="Times New Roman"/>
          <w:sz w:val="24"/>
          <w:szCs w:val="24"/>
        </w:rPr>
      </w:pPr>
      <w:r>
        <w:t xml:space="preserve">Gölbaşı Mahalleler arası futbol turnuvası düzenlenmesi ile ilgili </w:t>
      </w:r>
      <w:r>
        <w:rPr>
          <w:rFonts w:ascii="Times New Roman" w:hAnsi="Times New Roman"/>
          <w:color w:val="000000"/>
          <w:sz w:val="24"/>
          <w:szCs w:val="24"/>
        </w:rPr>
        <w:t>05.08.2025 tarih ve 323 sayılı karar.</w:t>
      </w:r>
    </w:p>
    <w:p w:rsidR="000F69A6" w:rsidRDefault="000F69A6" w:rsidP="000F69A6">
      <w:pPr>
        <w:pStyle w:val="ListeParagraf"/>
        <w:numPr>
          <w:ilvl w:val="0"/>
          <w:numId w:val="1"/>
        </w:numPr>
        <w:spacing w:after="0" w:line="240" w:lineRule="auto"/>
        <w:jc w:val="both"/>
        <w:rPr>
          <w:rFonts w:ascii="Times New Roman" w:hAnsi="Times New Roman"/>
          <w:sz w:val="24"/>
          <w:szCs w:val="24"/>
        </w:rPr>
      </w:pPr>
      <w:proofErr w:type="spellStart"/>
      <w:r>
        <w:t>Selametli</w:t>
      </w:r>
      <w:proofErr w:type="spellEnd"/>
      <w:r>
        <w:t xml:space="preserve"> Şehit Emrah Mahallesi Dikilitaş Gölet’i Şehitler ağaçlandırma alanı ile ilgili </w:t>
      </w:r>
      <w:r>
        <w:rPr>
          <w:rFonts w:ascii="Times New Roman" w:hAnsi="Times New Roman"/>
          <w:color w:val="000000"/>
          <w:sz w:val="24"/>
          <w:szCs w:val="24"/>
        </w:rPr>
        <w:t>05.08.2025 tarih ve 324 sayılı karar.</w:t>
      </w:r>
    </w:p>
    <w:p w:rsidR="000F69A6" w:rsidRDefault="000F69A6" w:rsidP="000F69A6">
      <w:pPr>
        <w:pStyle w:val="ListeParagraf"/>
        <w:numPr>
          <w:ilvl w:val="0"/>
          <w:numId w:val="1"/>
        </w:numPr>
        <w:spacing w:after="0" w:line="240" w:lineRule="auto"/>
        <w:jc w:val="both"/>
        <w:rPr>
          <w:rFonts w:ascii="Times New Roman" w:hAnsi="Times New Roman"/>
          <w:sz w:val="24"/>
          <w:szCs w:val="24"/>
        </w:rPr>
      </w:pPr>
      <w:r>
        <w:t xml:space="preserve">Gölbaşımız ’da şehirlerarası </w:t>
      </w:r>
      <w:proofErr w:type="gramStart"/>
      <w:r>
        <w:t>otobüsler  ile</w:t>
      </w:r>
      <w:proofErr w:type="gramEnd"/>
      <w:r>
        <w:t xml:space="preserve"> ilgili  </w:t>
      </w:r>
      <w:r>
        <w:rPr>
          <w:rFonts w:ascii="Times New Roman" w:hAnsi="Times New Roman"/>
          <w:color w:val="000000"/>
          <w:sz w:val="24"/>
          <w:szCs w:val="24"/>
        </w:rPr>
        <w:t>05.08.2025 tarih ve 325 sayılı karar.</w:t>
      </w:r>
    </w:p>
    <w:p w:rsidR="000F69A6" w:rsidRDefault="000F69A6" w:rsidP="000F69A6">
      <w:pPr>
        <w:pStyle w:val="ListeParagraf"/>
        <w:numPr>
          <w:ilvl w:val="0"/>
          <w:numId w:val="1"/>
        </w:numPr>
        <w:spacing w:after="0" w:line="240" w:lineRule="auto"/>
        <w:jc w:val="both"/>
        <w:rPr>
          <w:rFonts w:ascii="Times New Roman" w:hAnsi="Times New Roman"/>
          <w:sz w:val="24"/>
          <w:szCs w:val="24"/>
        </w:rPr>
      </w:pPr>
      <w:r>
        <w:t xml:space="preserve">Kene ısırmaları ile ilgili </w:t>
      </w:r>
      <w:r>
        <w:rPr>
          <w:rFonts w:ascii="Times New Roman" w:hAnsi="Times New Roman"/>
          <w:color w:val="000000"/>
          <w:sz w:val="24"/>
          <w:szCs w:val="24"/>
        </w:rPr>
        <w:t>06.08.2025 tarih ve 327 sayılı karar.</w:t>
      </w:r>
    </w:p>
    <w:p w:rsidR="000F69A6" w:rsidRPr="000F69A6" w:rsidRDefault="000F69A6" w:rsidP="000F69A6">
      <w:pPr>
        <w:pStyle w:val="ListeParagraf"/>
        <w:numPr>
          <w:ilvl w:val="0"/>
          <w:numId w:val="1"/>
        </w:numPr>
        <w:spacing w:after="0" w:line="240" w:lineRule="auto"/>
        <w:jc w:val="both"/>
        <w:rPr>
          <w:rFonts w:ascii="Times New Roman" w:hAnsi="Times New Roman"/>
          <w:sz w:val="24"/>
          <w:szCs w:val="24"/>
        </w:rPr>
      </w:pPr>
      <w:r>
        <w:t xml:space="preserve">Şafak Mahallesinde bulunan Şafak Parkının eksikliklerinin tespitini içeren </w:t>
      </w:r>
      <w:r>
        <w:rPr>
          <w:rFonts w:ascii="Times New Roman" w:hAnsi="Times New Roman"/>
          <w:color w:val="000000"/>
          <w:sz w:val="24"/>
          <w:szCs w:val="24"/>
        </w:rPr>
        <w:t>06.08.2025 tarih ve 32</w:t>
      </w:r>
      <w:r w:rsidR="00C51291">
        <w:rPr>
          <w:rFonts w:ascii="Times New Roman" w:hAnsi="Times New Roman"/>
          <w:color w:val="000000"/>
          <w:sz w:val="24"/>
          <w:szCs w:val="24"/>
        </w:rPr>
        <w:t>8</w:t>
      </w:r>
      <w:r>
        <w:rPr>
          <w:rFonts w:ascii="Times New Roman" w:hAnsi="Times New Roman"/>
          <w:color w:val="000000"/>
          <w:sz w:val="24"/>
          <w:szCs w:val="24"/>
        </w:rPr>
        <w:t xml:space="preserve"> sayılı karar.</w:t>
      </w:r>
    </w:p>
    <w:p w:rsidR="000F69A6" w:rsidRPr="000F69A6" w:rsidRDefault="000F69A6" w:rsidP="000F69A6">
      <w:pPr>
        <w:pStyle w:val="ListeParagraf"/>
        <w:numPr>
          <w:ilvl w:val="0"/>
          <w:numId w:val="1"/>
        </w:numPr>
        <w:spacing w:after="0" w:line="240" w:lineRule="auto"/>
        <w:jc w:val="both"/>
        <w:rPr>
          <w:rFonts w:ascii="Times New Roman" w:hAnsi="Times New Roman"/>
          <w:sz w:val="24"/>
          <w:szCs w:val="24"/>
        </w:rPr>
      </w:pPr>
      <w:r>
        <w:t>Belediyemizin sunduğu evde yaşlı bakım hizmetinden yararlanan vatandaş sayımızın ve hizmetin içeriği ile ilgili</w:t>
      </w:r>
      <w:r w:rsidR="00C51291">
        <w:t xml:space="preserve"> </w:t>
      </w:r>
      <w:r w:rsidR="00C51291">
        <w:rPr>
          <w:rFonts w:ascii="Times New Roman" w:hAnsi="Times New Roman"/>
          <w:color w:val="000000"/>
          <w:sz w:val="24"/>
          <w:szCs w:val="24"/>
        </w:rPr>
        <w:t>06.08.2025 tarih ve 329 sayılı karar.</w:t>
      </w:r>
    </w:p>
    <w:p w:rsidR="000F69A6" w:rsidRPr="000F69A6" w:rsidRDefault="000F69A6" w:rsidP="000F69A6">
      <w:pPr>
        <w:pStyle w:val="ListeParagraf"/>
        <w:numPr>
          <w:ilvl w:val="0"/>
          <w:numId w:val="1"/>
        </w:numPr>
        <w:spacing w:after="0" w:line="240" w:lineRule="auto"/>
        <w:jc w:val="both"/>
        <w:rPr>
          <w:rFonts w:ascii="Times New Roman" w:hAnsi="Times New Roman"/>
          <w:sz w:val="24"/>
          <w:szCs w:val="24"/>
        </w:rPr>
      </w:pPr>
      <w:r>
        <w:t>İhale ile ilgili</w:t>
      </w:r>
      <w:r w:rsidR="00C51291">
        <w:t xml:space="preserve"> </w:t>
      </w:r>
      <w:r w:rsidR="00C51291">
        <w:rPr>
          <w:rFonts w:ascii="Times New Roman" w:hAnsi="Times New Roman"/>
          <w:color w:val="000000"/>
          <w:sz w:val="24"/>
          <w:szCs w:val="24"/>
        </w:rPr>
        <w:t>06.08.2025 tarih ve 330 sayılı karar.</w:t>
      </w:r>
    </w:p>
    <w:p w:rsidR="000F69A6" w:rsidRPr="000F69A6" w:rsidRDefault="000F69A6" w:rsidP="000F69A6">
      <w:pPr>
        <w:pStyle w:val="ListeParagraf"/>
        <w:numPr>
          <w:ilvl w:val="0"/>
          <w:numId w:val="1"/>
        </w:numPr>
        <w:spacing w:after="0" w:line="240" w:lineRule="auto"/>
        <w:jc w:val="both"/>
        <w:rPr>
          <w:rFonts w:ascii="Times New Roman" w:hAnsi="Times New Roman"/>
          <w:sz w:val="24"/>
          <w:szCs w:val="24"/>
        </w:rPr>
      </w:pPr>
      <w:r>
        <w:t>Gölbaşı esnafımız ile Mahallelerdeki yöresel kültürün ve yöreye özgü yiyeceklerin tanıtımının yapılması içeren</w:t>
      </w:r>
      <w:r w:rsidR="00C51291">
        <w:t xml:space="preserve"> </w:t>
      </w:r>
      <w:r w:rsidR="00C51291">
        <w:rPr>
          <w:rFonts w:ascii="Times New Roman" w:hAnsi="Times New Roman"/>
          <w:color w:val="000000"/>
          <w:sz w:val="24"/>
          <w:szCs w:val="24"/>
        </w:rPr>
        <w:t>06.08.2025 tarih ve 331 sayılı karar.</w:t>
      </w:r>
    </w:p>
    <w:p w:rsidR="000F69A6" w:rsidRPr="000F69A6" w:rsidRDefault="000F69A6" w:rsidP="000F69A6">
      <w:pPr>
        <w:pStyle w:val="ListeParagraf"/>
        <w:numPr>
          <w:ilvl w:val="0"/>
          <w:numId w:val="1"/>
        </w:numPr>
        <w:spacing w:after="0" w:line="240" w:lineRule="auto"/>
        <w:jc w:val="both"/>
        <w:rPr>
          <w:rFonts w:ascii="Times New Roman" w:hAnsi="Times New Roman"/>
          <w:sz w:val="24"/>
          <w:szCs w:val="24"/>
        </w:rPr>
      </w:pPr>
      <w:proofErr w:type="gramStart"/>
      <w:r>
        <w:t>Ruhsatlarla  ilgili</w:t>
      </w:r>
      <w:proofErr w:type="gramEnd"/>
      <w:r w:rsidR="00C51291">
        <w:t xml:space="preserve"> </w:t>
      </w:r>
      <w:r w:rsidR="00C51291">
        <w:rPr>
          <w:rFonts w:ascii="Times New Roman" w:hAnsi="Times New Roman"/>
          <w:color w:val="000000"/>
          <w:sz w:val="24"/>
          <w:szCs w:val="24"/>
        </w:rPr>
        <w:t>06.08.2025 tarih ve 332 sayılı karar.</w:t>
      </w:r>
    </w:p>
    <w:p w:rsidR="000F69A6" w:rsidRPr="00A10FC3" w:rsidRDefault="000F69A6" w:rsidP="000F69A6">
      <w:pPr>
        <w:pStyle w:val="ListeParagraf"/>
        <w:numPr>
          <w:ilvl w:val="0"/>
          <w:numId w:val="1"/>
        </w:numPr>
        <w:spacing w:after="0" w:line="240" w:lineRule="auto"/>
        <w:jc w:val="both"/>
        <w:rPr>
          <w:rFonts w:ascii="Times New Roman" w:hAnsi="Times New Roman"/>
          <w:sz w:val="24"/>
          <w:szCs w:val="24"/>
        </w:rPr>
      </w:pPr>
      <w:r>
        <w:t xml:space="preserve">Ayşe Yakup </w:t>
      </w:r>
      <w:proofErr w:type="spellStart"/>
      <w:r>
        <w:t>Eskitoros</w:t>
      </w:r>
      <w:proofErr w:type="spellEnd"/>
      <w:r>
        <w:t xml:space="preserve"> İlkokulu ve Ortaokulunun öğrencilerinin eğitim ve spor faaliyetlerini gerçekleştirirken yaşadıkları</w:t>
      </w:r>
      <w:r>
        <w:rPr>
          <w:color w:val="FF0000"/>
        </w:rPr>
        <w:t xml:space="preserve"> </w:t>
      </w:r>
      <w:r>
        <w:t>problemlerin tespitini içeren</w:t>
      </w:r>
      <w:r w:rsidR="00C51291">
        <w:t xml:space="preserve"> </w:t>
      </w:r>
      <w:r w:rsidR="00C51291">
        <w:rPr>
          <w:rFonts w:ascii="Times New Roman" w:hAnsi="Times New Roman"/>
          <w:color w:val="000000"/>
          <w:sz w:val="24"/>
          <w:szCs w:val="24"/>
        </w:rPr>
        <w:t>06.08.2025 tarih ve 334 sayılı karar.</w:t>
      </w:r>
    </w:p>
    <w:p w:rsidR="00A10FC3" w:rsidRPr="00A10FC3" w:rsidRDefault="00A10FC3" w:rsidP="00A10FC3">
      <w:pPr>
        <w:pStyle w:val="ListeParagraf"/>
        <w:numPr>
          <w:ilvl w:val="0"/>
          <w:numId w:val="1"/>
        </w:numPr>
        <w:spacing w:after="0" w:line="240" w:lineRule="auto"/>
        <w:jc w:val="both"/>
        <w:rPr>
          <w:rStyle w:val="fontstyle01"/>
          <w:rFonts w:ascii="Times New Roman" w:hAnsi="Times New Roman"/>
          <w:color w:val="auto"/>
        </w:rPr>
      </w:pPr>
      <w:r>
        <w:rPr>
          <w:rStyle w:val="fontstyle01"/>
        </w:rPr>
        <w:t>Belediyemizin belirleyeceği alanda Doğal Yaşam Alanı yapılabilmesi için sivil</w:t>
      </w:r>
      <w:r>
        <w:rPr>
          <w:rFonts w:ascii="TimesNewRomanPSMT" w:hAnsi="TimesNewRomanPSMT"/>
          <w:color w:val="000000"/>
        </w:rPr>
        <w:t xml:space="preserve"> </w:t>
      </w:r>
      <w:r>
        <w:rPr>
          <w:rStyle w:val="fontstyle01"/>
        </w:rPr>
        <w:t>toplum kuruluşları, gönüllü kurum ve kuruluşlarla gerekli protokollerin imzalanması amacıyla;</w:t>
      </w:r>
      <w:r>
        <w:rPr>
          <w:rFonts w:ascii="TimesNewRomanPSMT" w:hAnsi="TimesNewRomanPSMT"/>
          <w:color w:val="000000"/>
        </w:rPr>
        <w:br/>
      </w:r>
      <w:r>
        <w:rPr>
          <w:rStyle w:val="fontstyle01"/>
        </w:rPr>
        <w:t xml:space="preserve">Belediyemiz adına Belediye Başkanımız Yakup </w:t>
      </w:r>
      <w:proofErr w:type="spellStart"/>
      <w:r>
        <w:rPr>
          <w:rStyle w:val="fontstyle01"/>
        </w:rPr>
        <w:t>ODABAŞI'na</w:t>
      </w:r>
      <w:proofErr w:type="spellEnd"/>
      <w:r>
        <w:rPr>
          <w:rStyle w:val="fontstyle01"/>
        </w:rPr>
        <w:t xml:space="preserve"> veya Belediye Başkanının uygun göreceği</w:t>
      </w:r>
      <w:r>
        <w:rPr>
          <w:rFonts w:ascii="TimesNewRomanPSMT" w:hAnsi="TimesNewRomanPSMT"/>
          <w:color w:val="000000"/>
        </w:rPr>
        <w:t xml:space="preserve"> </w:t>
      </w:r>
      <w:r>
        <w:rPr>
          <w:rStyle w:val="fontstyle01"/>
        </w:rPr>
        <w:t>bir belediye personeline yetki verilmesi içeren</w:t>
      </w:r>
      <w:r>
        <w:rPr>
          <w:rStyle w:val="fontstyle01"/>
        </w:rPr>
        <w:t xml:space="preserve"> </w:t>
      </w:r>
      <w:r>
        <w:rPr>
          <w:rFonts w:ascii="Times New Roman" w:hAnsi="Times New Roman"/>
          <w:color w:val="000000"/>
          <w:sz w:val="24"/>
          <w:szCs w:val="24"/>
        </w:rPr>
        <w:t>07.08.2025 tarih ve 336</w:t>
      </w:r>
      <w:r>
        <w:rPr>
          <w:rFonts w:ascii="Times New Roman" w:hAnsi="Times New Roman"/>
          <w:color w:val="000000"/>
          <w:sz w:val="24"/>
          <w:szCs w:val="24"/>
        </w:rPr>
        <w:t xml:space="preserve"> sayılı karar.</w:t>
      </w:r>
    </w:p>
    <w:p w:rsidR="00A10FC3" w:rsidRPr="00A10FC3" w:rsidRDefault="00A10FC3" w:rsidP="00A10FC3">
      <w:pPr>
        <w:pStyle w:val="ListeParagraf"/>
        <w:numPr>
          <w:ilvl w:val="0"/>
          <w:numId w:val="1"/>
        </w:numPr>
        <w:spacing w:after="0" w:line="240" w:lineRule="auto"/>
        <w:jc w:val="both"/>
        <w:rPr>
          <w:rStyle w:val="fontstyle01"/>
          <w:rFonts w:ascii="Times New Roman" w:hAnsi="Times New Roman"/>
          <w:color w:val="auto"/>
        </w:rPr>
      </w:pPr>
      <w:r>
        <w:rPr>
          <w:rStyle w:val="fontstyle01"/>
        </w:rPr>
        <w:t>Karakoç</w:t>
      </w:r>
      <w:r>
        <w:rPr>
          <w:rFonts w:ascii="TimesNewRomanPSMT" w:hAnsi="TimesNewRomanPSMT"/>
          <w:color w:val="000000"/>
        </w:rPr>
        <w:t xml:space="preserve"> </w:t>
      </w:r>
      <w:r>
        <w:rPr>
          <w:rStyle w:val="fontstyle01"/>
        </w:rPr>
        <w:t>Korkuteli İş Ortaklığı Ticari işletmesi tarafından belediyemizce onaylanacak projeler dâhilinde yeni park</w:t>
      </w:r>
      <w:r>
        <w:rPr>
          <w:rFonts w:ascii="TimesNewRomanPSMT" w:hAnsi="TimesNewRomanPSMT"/>
          <w:color w:val="000000"/>
        </w:rPr>
        <w:t xml:space="preserve"> </w:t>
      </w:r>
      <w:r>
        <w:rPr>
          <w:rStyle w:val="fontstyle01"/>
        </w:rPr>
        <w:t>yapılabilmesini içeren</w:t>
      </w:r>
      <w:r>
        <w:rPr>
          <w:rStyle w:val="fontstyle01"/>
        </w:rPr>
        <w:t xml:space="preserve"> </w:t>
      </w:r>
      <w:r>
        <w:rPr>
          <w:rFonts w:ascii="Times New Roman" w:hAnsi="Times New Roman"/>
          <w:color w:val="000000"/>
          <w:sz w:val="24"/>
          <w:szCs w:val="24"/>
        </w:rPr>
        <w:t>07.08.2025 tarih ve 337</w:t>
      </w:r>
      <w:bookmarkStart w:id="0" w:name="_GoBack"/>
      <w:bookmarkEnd w:id="0"/>
      <w:r>
        <w:rPr>
          <w:rFonts w:ascii="Times New Roman" w:hAnsi="Times New Roman"/>
          <w:color w:val="000000"/>
          <w:sz w:val="24"/>
          <w:szCs w:val="24"/>
        </w:rPr>
        <w:t xml:space="preserve"> sayılı karar.</w:t>
      </w:r>
    </w:p>
    <w:p w:rsidR="00A10FC3" w:rsidRPr="006545F6" w:rsidRDefault="00A10FC3" w:rsidP="00A10FC3">
      <w:pPr>
        <w:pStyle w:val="ListeParagraf"/>
        <w:spacing w:after="0" w:line="240" w:lineRule="auto"/>
        <w:jc w:val="both"/>
        <w:rPr>
          <w:rFonts w:ascii="Times New Roman" w:hAnsi="Times New Roman"/>
          <w:sz w:val="24"/>
          <w:szCs w:val="24"/>
        </w:rPr>
      </w:pPr>
    </w:p>
    <w:p w:rsidR="00570CF6" w:rsidRDefault="00A10FC3"/>
    <w:sectPr w:rsidR="00570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601FC"/>
    <w:multiLevelType w:val="hybridMultilevel"/>
    <w:tmpl w:val="F4ECA5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C185F41"/>
    <w:multiLevelType w:val="hybridMultilevel"/>
    <w:tmpl w:val="AC50E6D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2F1B4EC2"/>
    <w:multiLevelType w:val="hybridMultilevel"/>
    <w:tmpl w:val="41B090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3DA05FFD"/>
    <w:multiLevelType w:val="hybridMultilevel"/>
    <w:tmpl w:val="A0D244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66C55785"/>
    <w:multiLevelType w:val="hybridMultilevel"/>
    <w:tmpl w:val="A7C22BA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69DB520D"/>
    <w:multiLevelType w:val="hybridMultilevel"/>
    <w:tmpl w:val="5FC47E8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75CF6064"/>
    <w:multiLevelType w:val="hybridMultilevel"/>
    <w:tmpl w:val="3A72B45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7DBF6728"/>
    <w:multiLevelType w:val="hybridMultilevel"/>
    <w:tmpl w:val="31C607F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B6"/>
    <w:rsid w:val="000F69A6"/>
    <w:rsid w:val="008C62B4"/>
    <w:rsid w:val="009035BE"/>
    <w:rsid w:val="00A10FC3"/>
    <w:rsid w:val="00C51291"/>
    <w:rsid w:val="00F73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DC031-18E4-4360-BE5D-B9FE3C7C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9A6"/>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69A6"/>
    <w:pPr>
      <w:ind w:left="720"/>
      <w:contextualSpacing/>
    </w:pPr>
  </w:style>
  <w:style w:type="character" w:customStyle="1" w:styleId="fontstyle01">
    <w:name w:val="fontstyle01"/>
    <w:basedOn w:val="VarsaylanParagrafYazTipi"/>
    <w:rsid w:val="000F69A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8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424</Words>
  <Characters>2422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Fikriye ODABASI</cp:lastModifiedBy>
  <cp:revision>3</cp:revision>
  <dcterms:created xsi:type="dcterms:W3CDTF">2025-08-07T11:13:00Z</dcterms:created>
  <dcterms:modified xsi:type="dcterms:W3CDTF">2025-08-12T07:10:00Z</dcterms:modified>
</cp:coreProperties>
</file>