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A607E3">
        <w:rPr>
          <w:rFonts w:ascii="Times New Roman" w:hAnsi="Times New Roman" w:cs="Times New Roman"/>
          <w:b/>
          <w:sz w:val="24"/>
          <w:szCs w:val="24"/>
        </w:rPr>
        <w:t xml:space="preserve">MAR-İSTİMLAK-EMLAK KOMİSYONU </w:t>
      </w:r>
    </w:p>
    <w:p w:rsidR="00B3068D" w:rsidRDefault="00B3068D" w:rsidP="00B3068D">
      <w:pPr>
        <w:spacing w:after="0" w:line="240" w:lineRule="auto"/>
        <w:jc w:val="center"/>
        <w:rPr>
          <w:rFonts w:ascii="Times New Roman" w:hAnsi="Times New Roman" w:cs="Times New Roman"/>
          <w:b/>
          <w:sz w:val="24"/>
          <w:szCs w:val="24"/>
        </w:rPr>
      </w:pPr>
    </w:p>
    <w:p w:rsidR="00B3068D" w:rsidRDefault="00280AE7"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:38</w:t>
      </w:r>
      <w:proofErr w:type="gramEnd"/>
      <w:r w:rsidR="00B3068D">
        <w:rPr>
          <w:rFonts w:ascii="Times New Roman" w:hAnsi="Times New Roman" w:cs="Times New Roman"/>
          <w:b/>
          <w:sz w:val="24"/>
          <w:szCs w:val="24"/>
        </w:rPr>
        <w:t xml:space="preserve">                                                                            </w:t>
      </w:r>
      <w:r>
        <w:rPr>
          <w:rFonts w:ascii="Times New Roman" w:hAnsi="Times New Roman" w:cs="Times New Roman"/>
          <w:b/>
          <w:sz w:val="24"/>
          <w:szCs w:val="24"/>
        </w:rPr>
        <w:t xml:space="preserve">                       TARİH :22.11</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Pr="002B7F96" w:rsidRDefault="00B3068D" w:rsidP="00B3068D">
      <w:pPr>
        <w:spacing w:after="0" w:line="240" w:lineRule="auto"/>
        <w:jc w:val="center"/>
        <w:rPr>
          <w:rFonts w:ascii="Times New Roman" w:hAnsi="Times New Roman" w:cs="Times New Roman"/>
          <w:b/>
          <w:sz w:val="24"/>
          <w:szCs w:val="24"/>
        </w:rPr>
      </w:pP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0B04D8" w:rsidRPr="009B2F3B" w:rsidRDefault="00280AE7"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Güneybatı Ankara planlama bölgesi 4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mevzi planlı bölge 1/1000 ölçekli uygulama imar planı ve tavsiye niteliğindeki 1/5000 ölçekli nazım imar planını içeren</w:t>
      </w:r>
      <w:r w:rsidR="00415718" w:rsidRPr="009B2F3B">
        <w:rPr>
          <w:rFonts w:ascii="Times New Roman" w:eastAsia="Times New Roman" w:hAnsi="Times New Roman" w:cs="Times New Roman"/>
          <w:color w:val="000000" w:themeColor="text1"/>
          <w:sz w:val="24"/>
          <w:szCs w:val="24"/>
        </w:rPr>
        <w:t xml:space="preserve"> </w:t>
      </w:r>
      <w:r w:rsidR="00B3068D" w:rsidRPr="009B2F3B">
        <w:rPr>
          <w:rFonts w:ascii="Times New Roman" w:eastAsia="Times New Roman" w:hAnsi="Times New Roman" w:cs="Times New Roman"/>
          <w:color w:val="000000" w:themeColor="text1"/>
          <w:sz w:val="24"/>
          <w:szCs w:val="24"/>
        </w:rPr>
        <w:t>konu</w:t>
      </w:r>
      <w:r w:rsidR="00B3068D" w:rsidRPr="009B2F3B">
        <w:rPr>
          <w:rFonts w:ascii="Times New Roman" w:hAnsi="Times New Roman" w:cs="Times New Roman"/>
          <w:sz w:val="24"/>
          <w:szCs w:val="24"/>
        </w:rPr>
        <w:t>,</w:t>
      </w:r>
      <w:r w:rsidR="007A3887" w:rsidRPr="009B2F3B">
        <w:rPr>
          <w:rFonts w:ascii="Times New Roman" w:hAnsi="Times New Roman" w:cs="Times New Roman"/>
          <w:sz w:val="24"/>
          <w:szCs w:val="24"/>
        </w:rPr>
        <w:t xml:space="preserve"> </w:t>
      </w:r>
      <w:r w:rsidR="00B3068D" w:rsidRPr="009B2F3B">
        <w:rPr>
          <w:rFonts w:ascii="Times New Roman" w:hAnsi="Times New Roman" w:cs="Times New Roman"/>
          <w:sz w:val="24"/>
          <w:szCs w:val="24"/>
        </w:rPr>
        <w:t>Belediye M</w:t>
      </w:r>
      <w:r w:rsidR="00B3068D" w:rsidRPr="009B2F3B">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05.11.2024 tarih ve 384</w:t>
      </w:r>
      <w:r w:rsidR="001A6F8E" w:rsidRPr="009B2F3B">
        <w:rPr>
          <w:rFonts w:ascii="Times New Roman" w:eastAsiaTheme="minorEastAsia" w:hAnsi="Times New Roman" w:cs="Times New Roman"/>
          <w:sz w:val="24"/>
          <w:szCs w:val="24"/>
          <w:lang w:eastAsia="tr-TR"/>
        </w:rPr>
        <w:t xml:space="preserve"> </w:t>
      </w:r>
      <w:r w:rsidR="00B3068D" w:rsidRPr="009B2F3B">
        <w:rPr>
          <w:rFonts w:ascii="Times New Roman" w:eastAsiaTheme="minorEastAsia" w:hAnsi="Times New Roman" w:cs="Times New Roman"/>
          <w:sz w:val="24"/>
          <w:szCs w:val="24"/>
          <w:lang w:eastAsia="tr-TR"/>
        </w:rPr>
        <w:t xml:space="preserve">sayılı kararı ile incelenmek üzere </w:t>
      </w:r>
      <w:r w:rsidR="00602146" w:rsidRPr="009B2F3B">
        <w:rPr>
          <w:rFonts w:ascii="Times New Roman" w:eastAsiaTheme="minorEastAsia" w:hAnsi="Times New Roman" w:cs="Times New Roman"/>
          <w:sz w:val="24"/>
          <w:szCs w:val="24"/>
          <w:lang w:eastAsia="tr-TR"/>
        </w:rPr>
        <w:t xml:space="preserve">tekrar </w:t>
      </w:r>
      <w:r w:rsidR="00B3068D" w:rsidRPr="009B2F3B">
        <w:rPr>
          <w:rFonts w:ascii="Times New Roman" w:eastAsiaTheme="minorEastAsia" w:hAnsi="Times New Roman" w:cs="Times New Roman"/>
          <w:sz w:val="24"/>
          <w:szCs w:val="24"/>
          <w:lang w:eastAsia="tr-TR"/>
        </w:rPr>
        <w:t xml:space="preserve">komisyonumuza havale edilmiştir. </w:t>
      </w:r>
      <w:r w:rsidR="00B3068D" w:rsidRPr="009B2F3B">
        <w:rPr>
          <w:rFonts w:ascii="Times New Roman" w:eastAsiaTheme="minorEastAsia" w:hAnsi="Times New Roman" w:cs="Times New Roman"/>
          <w:color w:val="000000" w:themeColor="text1"/>
          <w:sz w:val="24"/>
          <w:szCs w:val="24"/>
          <w:lang w:eastAsia="tr-TR"/>
        </w:rPr>
        <w:t xml:space="preserve">Komisyonumuz </w:t>
      </w:r>
      <w:r>
        <w:rPr>
          <w:rFonts w:ascii="Times New Roman" w:eastAsiaTheme="minorEastAsia" w:hAnsi="Times New Roman" w:cs="Times New Roman"/>
          <w:color w:val="000000" w:themeColor="text1"/>
          <w:sz w:val="24"/>
          <w:szCs w:val="24"/>
          <w:lang w:eastAsia="tr-TR"/>
        </w:rPr>
        <w:t>11-22</w:t>
      </w:r>
      <w:r w:rsidR="00B3068D" w:rsidRPr="009B2F3B">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Kasım</w:t>
      </w:r>
      <w:r w:rsidR="00B3068D" w:rsidRPr="009B2F3B">
        <w:rPr>
          <w:rFonts w:ascii="Times New Roman" w:eastAsiaTheme="minorEastAsia" w:hAnsi="Times New Roman" w:cs="Times New Roman"/>
          <w:color w:val="000000" w:themeColor="text1"/>
          <w:sz w:val="24"/>
          <w:szCs w:val="24"/>
          <w:lang w:eastAsia="tr-TR"/>
        </w:rPr>
        <w:t xml:space="preserve"> 2024</w:t>
      </w:r>
      <w:r w:rsidR="001A6F8E" w:rsidRPr="009B2F3B">
        <w:rPr>
          <w:rFonts w:ascii="Times New Roman" w:eastAsiaTheme="minorEastAsia" w:hAnsi="Times New Roman" w:cs="Times New Roman"/>
          <w:color w:val="000000" w:themeColor="text1"/>
          <w:sz w:val="24"/>
          <w:szCs w:val="24"/>
          <w:lang w:eastAsia="tr-TR"/>
        </w:rPr>
        <w:t xml:space="preserve"> tarihleri arasında 10</w:t>
      </w:r>
      <w:r w:rsidR="00BE32CB" w:rsidRPr="009B2F3B">
        <w:rPr>
          <w:rFonts w:ascii="Times New Roman" w:eastAsiaTheme="minorEastAsia" w:hAnsi="Times New Roman" w:cs="Times New Roman"/>
          <w:color w:val="000000" w:themeColor="text1"/>
          <w:sz w:val="24"/>
          <w:szCs w:val="24"/>
          <w:lang w:eastAsia="tr-TR"/>
        </w:rPr>
        <w:t xml:space="preserve"> (</w:t>
      </w:r>
      <w:r w:rsidR="001A6F8E" w:rsidRPr="009B2F3B">
        <w:rPr>
          <w:rFonts w:ascii="Times New Roman" w:eastAsiaTheme="minorEastAsia" w:hAnsi="Times New Roman" w:cs="Times New Roman"/>
          <w:color w:val="000000" w:themeColor="text1"/>
          <w:sz w:val="24"/>
          <w:szCs w:val="24"/>
          <w:lang w:eastAsia="tr-TR"/>
        </w:rPr>
        <w:t>On</w:t>
      </w:r>
      <w:r w:rsidR="00B3068D" w:rsidRPr="009B2F3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0B04D8" w:rsidRPr="009B2F3B" w:rsidRDefault="000B04D8" w:rsidP="000B04D8">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4340FC" w:rsidRPr="00F148CA" w:rsidRDefault="004340FC" w:rsidP="004340FC">
      <w:pPr>
        <w:ind w:firstLine="708"/>
        <w:jc w:val="both"/>
        <w:rPr>
          <w:rStyle w:val="fontstyle01"/>
          <w:rFonts w:ascii="Calibri" w:hAnsi="Calibri" w:cs="Calibri"/>
        </w:rPr>
      </w:pPr>
      <w:proofErr w:type="gramStart"/>
      <w:r w:rsidRPr="00F148CA">
        <w:rPr>
          <w:rStyle w:val="fontstyle01"/>
          <w:rFonts w:ascii="Calibri" w:hAnsi="Calibri" w:cs="Calibri"/>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4340FC" w:rsidRPr="00F148CA" w:rsidRDefault="004340FC" w:rsidP="004340FC">
      <w:pPr>
        <w:ind w:firstLine="708"/>
        <w:jc w:val="both"/>
        <w:rPr>
          <w:rStyle w:val="fontstyle01"/>
          <w:rFonts w:ascii="Calibri" w:hAnsi="Calibri" w:cs="Calibri"/>
        </w:rPr>
      </w:pPr>
      <w:r w:rsidRPr="00F148CA">
        <w:rPr>
          <w:rStyle w:val="fontstyle01"/>
          <w:rFonts w:ascii="Calibri" w:hAnsi="Calibri" w:cs="Calibri"/>
        </w:rPr>
        <w:t xml:space="preserve">Güneybatı Ankara Planlama Bölgesi Tuluntaş ve Koparan Mahalleleri sınırında imar planı yürürlükte bulunmayan mevzi planlı alanları kapsayan planlama alanı, fiziki eşikler, plan bütünlüğü ve mevzi plan sınırları dikkate alınarak </w:t>
      </w:r>
      <w:r>
        <w:rPr>
          <w:rStyle w:val="fontstyle01"/>
          <w:rFonts w:ascii="Calibri" w:hAnsi="Calibri" w:cs="Calibri"/>
        </w:rPr>
        <w:t>etaplar halinde</w:t>
      </w:r>
      <w:r w:rsidRPr="00F148CA">
        <w:rPr>
          <w:rStyle w:val="fontstyle01"/>
          <w:rFonts w:ascii="Calibri" w:hAnsi="Calibri" w:cs="Calibri"/>
        </w:rPr>
        <w:t>, mevzi plan yapılaşma kararları korunarak ve güncel imar mevzuatı (Mekânsal Planlar Yapım Yönetmeliği, Planlı Alanlar İmar Yönetmeliği, Ankara Büyükşehir İmar Yönetmeliği vb</w:t>
      </w:r>
      <w:proofErr w:type="gramStart"/>
      <w:r w:rsidRPr="00F148CA">
        <w:rPr>
          <w:rStyle w:val="fontstyle01"/>
          <w:rFonts w:ascii="Calibri" w:hAnsi="Calibri" w:cs="Calibri"/>
        </w:rPr>
        <w:t>..</w:t>
      </w:r>
      <w:proofErr w:type="gramEnd"/>
      <w:r w:rsidRPr="00F148CA">
        <w:rPr>
          <w:rStyle w:val="fontstyle01"/>
          <w:rFonts w:ascii="Calibri" w:hAnsi="Calibri" w:cs="Calibri"/>
        </w:rPr>
        <w:t xml:space="preserve">) dikkate alınarak yeniden hazırlanmıştır. </w:t>
      </w:r>
    </w:p>
    <w:p w:rsidR="004340FC" w:rsidRPr="00F148CA" w:rsidRDefault="004340FC" w:rsidP="004340FC">
      <w:pPr>
        <w:ind w:firstLine="360"/>
        <w:jc w:val="both"/>
        <w:rPr>
          <w:rFonts w:ascii="Calibri" w:hAnsi="Calibri" w:cs="Calibri"/>
        </w:rPr>
      </w:pPr>
      <w:r w:rsidRPr="00F148CA">
        <w:rPr>
          <w:rStyle w:val="fontstyle01"/>
          <w:rFonts w:ascii="Calibri" w:hAnsi="Calibri" w:cs="Calibri"/>
        </w:rPr>
        <w:t xml:space="preserve">İmar ve Şehircilik Müdürlüğümüzce </w:t>
      </w:r>
      <w:r>
        <w:rPr>
          <w:rStyle w:val="fontstyle01"/>
          <w:rFonts w:ascii="Calibri" w:hAnsi="Calibri" w:cs="Calibri"/>
        </w:rPr>
        <w:t>4</w:t>
      </w:r>
      <w:r w:rsidRPr="00F148CA">
        <w:rPr>
          <w:rStyle w:val="fontstyle01"/>
          <w:rFonts w:ascii="Calibri" w:hAnsi="Calibri" w:cs="Calibri"/>
        </w:rPr>
        <w:t xml:space="preserve"> no.lu bölge için hazırlanan "</w:t>
      </w:r>
      <w:r w:rsidRPr="00F148CA">
        <w:rPr>
          <w:rStyle w:val="fontstyle21"/>
          <w:rFonts w:ascii="Calibri" w:hAnsi="Calibri" w:cs="Calibri"/>
        </w:rPr>
        <w:t xml:space="preserve">Güneybatı Ankara Planlama Bölgesi </w:t>
      </w:r>
      <w:r>
        <w:rPr>
          <w:rStyle w:val="fontstyle21"/>
          <w:rFonts w:ascii="Calibri" w:hAnsi="Calibri" w:cs="Calibri"/>
        </w:rPr>
        <w:t>4 N</w:t>
      </w:r>
      <w:r w:rsidRPr="00F148CA">
        <w:rPr>
          <w:rStyle w:val="fontstyle21"/>
          <w:rFonts w:ascii="Calibri" w:hAnsi="Calibri" w:cs="Calibri"/>
        </w:rPr>
        <w:t>o.lu Mevzi Planlı Bölge 1/1000 ölçekli Uygulama İmar Planı ve tavsiye niteliğindeki 1/5000 ölçekli Nazım İmar Planı</w:t>
      </w:r>
      <w:r w:rsidRPr="00F148CA">
        <w:rPr>
          <w:rStyle w:val="fontstyle01"/>
          <w:rFonts w:ascii="Calibri" w:hAnsi="Calibri" w:cs="Calibri"/>
        </w:rPr>
        <w:t xml:space="preserve">" teklifi </w:t>
      </w:r>
      <w:r w:rsidRPr="00F148CA">
        <w:rPr>
          <w:rFonts w:ascii="Calibri" w:hAnsi="Calibri" w:cs="Calibri"/>
        </w:rPr>
        <w:t>komisyonumuzca incelenmiş, yapılan incelemede;</w:t>
      </w:r>
    </w:p>
    <w:p w:rsidR="004340FC" w:rsidRPr="00F148CA" w:rsidRDefault="004340FC" w:rsidP="004340FC">
      <w:pPr>
        <w:numPr>
          <w:ilvl w:val="0"/>
          <w:numId w:val="3"/>
        </w:numPr>
        <w:spacing w:after="0" w:line="240" w:lineRule="auto"/>
        <w:jc w:val="both"/>
        <w:rPr>
          <w:rFonts w:ascii="Calibri" w:hAnsi="Calibri" w:cs="Calibri"/>
        </w:rPr>
      </w:pPr>
      <w:r>
        <w:rPr>
          <w:rFonts w:ascii="Calibri" w:hAnsi="Calibri" w:cs="Calibri"/>
        </w:rPr>
        <w:t>4</w:t>
      </w:r>
      <w:r w:rsidRPr="00F148CA">
        <w:rPr>
          <w:rFonts w:ascii="Calibri" w:hAnsi="Calibri" w:cs="Calibri"/>
        </w:rPr>
        <w:t xml:space="preserve"> no.lu mevzi Planlı Bölge Planlama Alanı sınırlarının Ankara Valiliğinin 1</w:t>
      </w:r>
      <w:r>
        <w:rPr>
          <w:rFonts w:ascii="Calibri" w:hAnsi="Calibri" w:cs="Calibri"/>
        </w:rPr>
        <w:t>3</w:t>
      </w:r>
      <w:r w:rsidRPr="00F148CA">
        <w:rPr>
          <w:rFonts w:ascii="Calibri" w:hAnsi="Calibri" w:cs="Calibri"/>
        </w:rPr>
        <w:t>.</w:t>
      </w:r>
      <w:r>
        <w:rPr>
          <w:rFonts w:ascii="Calibri" w:hAnsi="Calibri" w:cs="Calibri"/>
        </w:rPr>
        <w:t>10</w:t>
      </w:r>
      <w:r w:rsidRPr="00F148CA">
        <w:rPr>
          <w:rFonts w:ascii="Calibri" w:hAnsi="Calibri" w:cs="Calibri"/>
        </w:rPr>
        <w:t>.199</w:t>
      </w:r>
      <w:r>
        <w:rPr>
          <w:rFonts w:ascii="Calibri" w:hAnsi="Calibri" w:cs="Calibri"/>
        </w:rPr>
        <w:t>2</w:t>
      </w:r>
      <w:r w:rsidRPr="00F148CA">
        <w:rPr>
          <w:rFonts w:ascii="Calibri" w:hAnsi="Calibri" w:cs="Calibri"/>
        </w:rPr>
        <w:t xml:space="preserve"> tarih </w:t>
      </w:r>
      <w:r>
        <w:rPr>
          <w:rFonts w:ascii="Calibri" w:hAnsi="Calibri" w:cs="Calibri"/>
        </w:rPr>
        <w:t xml:space="preserve">1685-103962 </w:t>
      </w:r>
      <w:r w:rsidRPr="00F148CA">
        <w:rPr>
          <w:rFonts w:ascii="Calibri" w:hAnsi="Calibri" w:cs="Calibri"/>
        </w:rPr>
        <w:t>sayılı</w:t>
      </w:r>
      <w:r>
        <w:rPr>
          <w:rFonts w:ascii="Calibri" w:hAnsi="Calibri" w:cs="Calibri"/>
        </w:rPr>
        <w:t>, 29.11.1995 tarih 12993-3716</w:t>
      </w:r>
      <w:r w:rsidRPr="00F148CA">
        <w:rPr>
          <w:rFonts w:ascii="Calibri" w:hAnsi="Calibri" w:cs="Calibri"/>
        </w:rPr>
        <w:t xml:space="preserve"> ile</w:t>
      </w:r>
      <w:r>
        <w:rPr>
          <w:rFonts w:ascii="Calibri" w:hAnsi="Calibri" w:cs="Calibri"/>
        </w:rPr>
        <w:t xml:space="preserve"> sayılı ve 17.04.1996 tarih 3803-1120 sayılı Olur ile</w:t>
      </w:r>
      <w:r w:rsidRPr="00F148CA">
        <w:rPr>
          <w:rFonts w:ascii="Calibri" w:hAnsi="Calibri" w:cs="Calibri"/>
        </w:rPr>
        <w:t xml:space="preserve"> onaylanan planlama </w:t>
      </w:r>
      <w:r>
        <w:rPr>
          <w:rFonts w:ascii="Calibri" w:hAnsi="Calibri" w:cs="Calibri"/>
        </w:rPr>
        <w:t>alanlarını</w:t>
      </w:r>
      <w:r w:rsidRPr="00F148CA">
        <w:rPr>
          <w:rFonts w:ascii="Calibri" w:hAnsi="Calibri" w:cs="Calibri"/>
        </w:rPr>
        <w:t xml:space="preserve"> kapsadığı,</w:t>
      </w:r>
    </w:p>
    <w:p w:rsidR="004340FC" w:rsidRPr="00F148CA" w:rsidRDefault="004340FC" w:rsidP="004340FC">
      <w:pPr>
        <w:numPr>
          <w:ilvl w:val="0"/>
          <w:numId w:val="3"/>
        </w:numPr>
        <w:spacing w:after="0" w:line="240" w:lineRule="auto"/>
        <w:jc w:val="both"/>
        <w:rPr>
          <w:rFonts w:ascii="Calibri" w:hAnsi="Calibri" w:cs="Calibri"/>
        </w:rPr>
      </w:pPr>
      <w:r w:rsidRPr="00F148CA">
        <w:rPr>
          <w:rFonts w:ascii="Calibri" w:hAnsi="Calibri" w:cs="Calibri"/>
        </w:rPr>
        <w:t xml:space="preserve">Planlama alanının yaklaşık </w:t>
      </w:r>
      <w:r>
        <w:rPr>
          <w:rFonts w:ascii="Calibri" w:hAnsi="Calibri" w:cs="Calibri"/>
        </w:rPr>
        <w:t>5</w:t>
      </w:r>
      <w:r w:rsidRPr="00F148CA">
        <w:rPr>
          <w:rFonts w:ascii="Calibri" w:hAnsi="Calibri" w:cs="Calibri"/>
        </w:rPr>
        <w:t>0 hektar yüzölçümüne sahip olduğu,</w:t>
      </w:r>
    </w:p>
    <w:p w:rsidR="004340FC" w:rsidRPr="00F148CA" w:rsidRDefault="004340FC" w:rsidP="004340FC">
      <w:pPr>
        <w:numPr>
          <w:ilvl w:val="0"/>
          <w:numId w:val="3"/>
        </w:numPr>
        <w:spacing w:after="0" w:line="240" w:lineRule="auto"/>
        <w:jc w:val="both"/>
        <w:rPr>
          <w:rFonts w:ascii="Calibri" w:hAnsi="Calibri" w:cs="Calibri"/>
        </w:rPr>
      </w:pPr>
      <w:r w:rsidRPr="00F148CA">
        <w:rPr>
          <w:rFonts w:ascii="Calibri" w:hAnsi="Calibri" w:cs="Calibri"/>
        </w:rPr>
        <w:t xml:space="preserve">Planlama alanında mevzi planlarına uygun olarak “Konut Alanı, Ticaret Alanı, Sosyal Teknik Altyapı Alanları ve Yeşil Alanlar” planlandığı, </w:t>
      </w:r>
    </w:p>
    <w:p w:rsidR="004340FC" w:rsidRPr="003C7886" w:rsidRDefault="004340FC" w:rsidP="004340FC">
      <w:pPr>
        <w:numPr>
          <w:ilvl w:val="0"/>
          <w:numId w:val="3"/>
        </w:numPr>
        <w:spacing w:after="0" w:line="240" w:lineRule="auto"/>
        <w:jc w:val="both"/>
        <w:rPr>
          <w:rFonts w:ascii="Calibri" w:hAnsi="Calibri" w:cs="Calibri"/>
        </w:rPr>
      </w:pPr>
      <w:r w:rsidRPr="003C7886">
        <w:rPr>
          <w:rFonts w:ascii="Calibri" w:hAnsi="Calibri" w:cs="Calibri"/>
        </w:rPr>
        <w:t xml:space="preserve">Konut ve ticaret </w:t>
      </w:r>
      <w:r>
        <w:rPr>
          <w:rFonts w:ascii="Calibri" w:hAnsi="Calibri" w:cs="Calibri"/>
        </w:rPr>
        <w:t xml:space="preserve">alanlarında yapılaşma </w:t>
      </w:r>
      <w:r w:rsidRPr="003C7886">
        <w:rPr>
          <w:rFonts w:ascii="Calibri" w:hAnsi="Calibri" w:cs="Calibri"/>
        </w:rPr>
        <w:t>koşullarının mevzi planlarına uygun olarak düzenlendiği,</w:t>
      </w:r>
    </w:p>
    <w:p w:rsidR="004340FC" w:rsidRDefault="004340FC" w:rsidP="004340FC">
      <w:pPr>
        <w:numPr>
          <w:ilvl w:val="0"/>
          <w:numId w:val="3"/>
        </w:numPr>
        <w:spacing w:after="0" w:line="240" w:lineRule="auto"/>
        <w:jc w:val="both"/>
        <w:rPr>
          <w:rFonts w:ascii="Calibri" w:hAnsi="Calibri" w:cs="Calibri"/>
        </w:rPr>
      </w:pPr>
      <w:r w:rsidRPr="00F148CA">
        <w:rPr>
          <w:rFonts w:ascii="Calibri" w:hAnsi="Calibri" w:cs="Calibri"/>
        </w:rPr>
        <w:t>Kurum görüşleri ve arazi yapısı nedeniyle bazı imar adalarında fiziki değişiklik yapıldığı,</w:t>
      </w:r>
    </w:p>
    <w:p w:rsidR="004340FC" w:rsidRPr="005E5549" w:rsidRDefault="004340FC" w:rsidP="004340FC">
      <w:pPr>
        <w:numPr>
          <w:ilvl w:val="0"/>
          <w:numId w:val="3"/>
        </w:numPr>
        <w:spacing w:after="0" w:line="240" w:lineRule="auto"/>
        <w:jc w:val="both"/>
        <w:rPr>
          <w:rFonts w:ascii="Calibri" w:hAnsi="Calibri" w:cs="Calibri"/>
        </w:rPr>
      </w:pPr>
      <w:r w:rsidRPr="005E5549">
        <w:rPr>
          <w:rFonts w:ascii="Calibri" w:hAnsi="Calibri" w:cs="Calibri"/>
        </w:rPr>
        <w:t>Taşınması gereken mevzi planlı alanların planlama alanı sınırlarında yeterli uygun alanlar bulun</w:t>
      </w:r>
      <w:r>
        <w:rPr>
          <w:rFonts w:ascii="Calibri" w:hAnsi="Calibri" w:cs="Calibri"/>
        </w:rPr>
        <w:t>madığı bu nedenle</w:t>
      </w:r>
      <w:r w:rsidRPr="005E5549">
        <w:rPr>
          <w:rFonts w:ascii="Calibri" w:hAnsi="Calibri" w:cs="Calibri"/>
        </w:rPr>
        <w:t xml:space="preserve"> bazı kadastro parsellerinin</w:t>
      </w:r>
      <w:r>
        <w:rPr>
          <w:rFonts w:ascii="Calibri" w:hAnsi="Calibri" w:cs="Calibri"/>
        </w:rPr>
        <w:t xml:space="preserve"> </w:t>
      </w:r>
      <w:r w:rsidRPr="005E5549">
        <w:rPr>
          <w:rFonts w:ascii="Calibri" w:hAnsi="Calibri" w:cs="Calibri"/>
        </w:rPr>
        <w:t xml:space="preserve">planlama alanına sınırlarına </w:t>
      </w:r>
      <w:proofErr w:type="gramStart"/>
      <w:r w:rsidRPr="005E5549">
        <w:rPr>
          <w:rFonts w:ascii="Calibri" w:hAnsi="Calibri" w:cs="Calibri"/>
        </w:rPr>
        <w:t>dahil</w:t>
      </w:r>
      <w:proofErr w:type="gramEnd"/>
      <w:r w:rsidRPr="005E5549">
        <w:rPr>
          <w:rFonts w:ascii="Calibri" w:hAnsi="Calibri" w:cs="Calibri"/>
        </w:rPr>
        <w:t xml:space="preserve"> edildiği, söz konusu parsellerin %45 Düzenleme Ortaklık Payı kesinti oranına göre düzenlenerek “Gelişme Konut Alanı” olarak planlandığı, yapılaşma koş</w:t>
      </w:r>
      <w:r>
        <w:rPr>
          <w:rFonts w:ascii="Calibri" w:hAnsi="Calibri" w:cs="Calibri"/>
        </w:rPr>
        <w:t xml:space="preserve">ullarının E:1.00 </w:t>
      </w:r>
      <w:proofErr w:type="spellStart"/>
      <w:r>
        <w:rPr>
          <w:rFonts w:ascii="Calibri" w:hAnsi="Calibri" w:cs="Calibri"/>
        </w:rPr>
        <w:t>Yençok</w:t>
      </w:r>
      <w:proofErr w:type="spellEnd"/>
      <w:r>
        <w:rPr>
          <w:rFonts w:ascii="Calibri" w:hAnsi="Calibri" w:cs="Calibri"/>
        </w:rPr>
        <w:t>: 6 kat olarak düzenlendiği,</w:t>
      </w:r>
    </w:p>
    <w:p w:rsidR="009B2F3B" w:rsidRPr="009B2F3B" w:rsidRDefault="004340FC" w:rsidP="004340FC">
      <w:pPr>
        <w:spacing w:after="0" w:line="240" w:lineRule="auto"/>
        <w:jc w:val="both"/>
        <w:rPr>
          <w:rFonts w:ascii="Times New Roman" w:hAnsi="Times New Roman" w:cs="Times New Roman"/>
          <w:color w:val="000000"/>
          <w:sz w:val="24"/>
          <w:szCs w:val="24"/>
        </w:rPr>
      </w:pPr>
      <w:r w:rsidRPr="00F148CA">
        <w:rPr>
          <w:rFonts w:ascii="Calibri" w:hAnsi="Calibri" w:cs="Calibri"/>
        </w:rPr>
        <w:t xml:space="preserve">Hususları tespit edilmiş olup, </w:t>
      </w:r>
      <w:r w:rsidRPr="00F148CA">
        <w:rPr>
          <w:rStyle w:val="fontstyle21"/>
          <w:rFonts w:ascii="Calibri" w:hAnsi="Calibri" w:cs="Calibri"/>
        </w:rPr>
        <w:t xml:space="preserve">Güneybatı Ankara Planlama Bölgesi </w:t>
      </w:r>
      <w:r>
        <w:rPr>
          <w:rStyle w:val="fontstyle21"/>
          <w:rFonts w:ascii="Calibri" w:hAnsi="Calibri" w:cs="Calibri"/>
        </w:rPr>
        <w:t>4</w:t>
      </w:r>
      <w:r w:rsidRPr="00F148CA">
        <w:rPr>
          <w:rStyle w:val="fontstyle21"/>
          <w:rFonts w:ascii="Calibri" w:hAnsi="Calibri" w:cs="Calibri"/>
        </w:rPr>
        <w:t xml:space="preserve"> No.lu Mevzi Planlı Bölge 1/1000 ölçekli Uygulama İmar Planı ve tavsiye niteliğindeki 1/5000 ölçekli Nazım İmar Planı</w:t>
      </w:r>
      <w:r w:rsidRPr="00F148CA">
        <w:rPr>
          <w:rStyle w:val="fontstyle01"/>
          <w:rFonts w:ascii="Calibri" w:hAnsi="Calibri" w:cs="Calibri"/>
        </w:rPr>
        <w:t xml:space="preserve">" teklifi </w:t>
      </w:r>
      <w:r w:rsidRPr="00F148CA">
        <w:rPr>
          <w:rFonts w:ascii="Calibri" w:hAnsi="Calibri" w:cs="Calibri"/>
        </w:rPr>
        <w:t>komisyonumuzca uygun görülmüştür.</w:t>
      </w:r>
    </w:p>
    <w:p w:rsidR="00176867" w:rsidRDefault="00176867"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3B37D5" w:rsidRPr="009B2F3B" w:rsidRDefault="003B37D5" w:rsidP="00B3068D">
      <w:pPr>
        <w:spacing w:after="0" w:line="240" w:lineRule="auto"/>
        <w:ind w:firstLine="709"/>
        <w:contextualSpacing/>
        <w:jc w:val="both"/>
        <w:rPr>
          <w:rFonts w:ascii="Times New Roman" w:eastAsiaTheme="minorEastAsia" w:hAnsi="Times New Roman" w:cs="Times New Roman"/>
          <w:sz w:val="24"/>
          <w:szCs w:val="24"/>
          <w:lang w:eastAsia="tr-TR"/>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İşbu rapor, Belediye Meclisinin 2024 yılı </w:t>
      </w:r>
      <w:r w:rsidR="004340FC">
        <w:rPr>
          <w:rFonts w:ascii="Times New Roman" w:hAnsi="Times New Roman" w:cs="Times New Roman"/>
          <w:sz w:val="24"/>
          <w:szCs w:val="24"/>
        </w:rPr>
        <w:t>Aralık</w:t>
      </w:r>
      <w:r w:rsidRPr="009B2F3B">
        <w:rPr>
          <w:rFonts w:ascii="Times New Roman" w:hAnsi="Times New Roman" w:cs="Times New Roman"/>
          <w:sz w:val="24"/>
          <w:szCs w:val="24"/>
        </w:rPr>
        <w:t xml:space="preserve"> ayı toplantısında görüşülerek karara </w:t>
      </w:r>
      <w:r w:rsidR="00A15533" w:rsidRPr="009B2F3B">
        <w:rPr>
          <w:rFonts w:ascii="Times New Roman" w:hAnsi="Times New Roman" w:cs="Times New Roman"/>
          <w:sz w:val="24"/>
          <w:szCs w:val="24"/>
        </w:rPr>
        <w:t xml:space="preserve">bağlanmak üzere </w:t>
      </w:r>
      <w:r w:rsidR="004340FC">
        <w:rPr>
          <w:rFonts w:ascii="Times New Roman" w:hAnsi="Times New Roman" w:cs="Times New Roman"/>
          <w:sz w:val="24"/>
          <w:szCs w:val="24"/>
        </w:rPr>
        <w:t>22.11</w:t>
      </w:r>
      <w:r w:rsidRPr="009B2F3B">
        <w:rPr>
          <w:rFonts w:ascii="Times New Roman" w:hAnsi="Times New Roman" w:cs="Times New Roman"/>
          <w:sz w:val="24"/>
          <w:szCs w:val="24"/>
        </w:rPr>
        <w:t>.2024 tarihinde tarafım</w:t>
      </w:r>
      <w:r w:rsidR="00B4563B" w:rsidRPr="009B2F3B">
        <w:rPr>
          <w:rFonts w:ascii="Times New Roman" w:hAnsi="Times New Roman" w:cs="Times New Roman"/>
          <w:sz w:val="24"/>
          <w:szCs w:val="24"/>
        </w:rPr>
        <w:t xml:space="preserve">ızdan tanzim edilerek imzalanmıştır.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Raporumuzu Meclisi</w:t>
      </w:r>
      <w:r w:rsidR="00B4563B" w:rsidRPr="009B2F3B">
        <w:rPr>
          <w:rFonts w:ascii="Times New Roman" w:hAnsi="Times New Roman" w:cs="Times New Roman"/>
          <w:sz w:val="24"/>
          <w:szCs w:val="24"/>
        </w:rPr>
        <w:t xml:space="preserve">mizin bilgi ve onayına arz ederiz. </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Default="00B3068D"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bookmarkStart w:id="0" w:name="_GoBack"/>
      <w:bookmarkEnd w:id="0"/>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Default="003B37D5" w:rsidP="00B3068D">
      <w:pPr>
        <w:spacing w:after="0" w:line="240" w:lineRule="auto"/>
        <w:ind w:firstLine="709"/>
        <w:jc w:val="both"/>
        <w:rPr>
          <w:rFonts w:ascii="Times New Roman" w:hAnsi="Times New Roman" w:cs="Times New Roman"/>
          <w:sz w:val="24"/>
          <w:szCs w:val="24"/>
        </w:rPr>
      </w:pPr>
    </w:p>
    <w:p w:rsidR="003B37D5" w:rsidRPr="009B2F3B" w:rsidRDefault="003B37D5"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28044D" w:rsidRPr="009B2F3B" w:rsidRDefault="0028044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3B37D5">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3B37D5">
          <w:rPr>
            <w:noProof/>
          </w:rPr>
          <w:t>2</w:t>
        </w:r>
        <w:r>
          <w:fldChar w:fldCharType="end"/>
        </w:r>
      </w:p>
    </w:sdtContent>
  </w:sdt>
  <w:p w:rsidR="00F14E69" w:rsidRDefault="003B37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B04D8"/>
    <w:rsid w:val="000E2393"/>
    <w:rsid w:val="00115A04"/>
    <w:rsid w:val="00120CBB"/>
    <w:rsid w:val="00176867"/>
    <w:rsid w:val="001A6F8E"/>
    <w:rsid w:val="0028044D"/>
    <w:rsid w:val="00280AE7"/>
    <w:rsid w:val="003067BB"/>
    <w:rsid w:val="003B37D5"/>
    <w:rsid w:val="00415718"/>
    <w:rsid w:val="004340FC"/>
    <w:rsid w:val="00435DE4"/>
    <w:rsid w:val="00602146"/>
    <w:rsid w:val="007A3887"/>
    <w:rsid w:val="009A2044"/>
    <w:rsid w:val="009B2F3B"/>
    <w:rsid w:val="00A15533"/>
    <w:rsid w:val="00A607E3"/>
    <w:rsid w:val="00AA2C38"/>
    <w:rsid w:val="00B04CB6"/>
    <w:rsid w:val="00B05D47"/>
    <w:rsid w:val="00B3068D"/>
    <w:rsid w:val="00B4563B"/>
    <w:rsid w:val="00BE32CB"/>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rsid w:val="004340FC"/>
    <w:rPr>
      <w:rFonts w:ascii="TimesNewRomanPSMT" w:hAnsi="TimesNewRomanPSMT" w:hint="default"/>
      <w:b w:val="0"/>
      <w:bCs w:val="0"/>
      <w:i w:val="0"/>
      <w:iCs w:val="0"/>
      <w:color w:val="000000"/>
      <w:sz w:val="24"/>
      <w:szCs w:val="24"/>
    </w:rPr>
  </w:style>
  <w:style w:type="character" w:customStyle="1" w:styleId="fontstyle21">
    <w:name w:val="fontstyle21"/>
    <w:rsid w:val="004340FC"/>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4</cp:revision>
  <dcterms:created xsi:type="dcterms:W3CDTF">2024-11-27T06:11:00Z</dcterms:created>
  <dcterms:modified xsi:type="dcterms:W3CDTF">2024-12-02T08:05:00Z</dcterms:modified>
</cp:coreProperties>
</file>