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ADF" w:rsidRDefault="00461ADF" w:rsidP="00461A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461ADF" w:rsidRDefault="00461ADF" w:rsidP="00461A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461ADF" w:rsidRDefault="00461ADF" w:rsidP="00461A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–HESAP-TETKİK KOMİSYONU RAPORU</w:t>
      </w:r>
    </w:p>
    <w:p w:rsidR="00461ADF" w:rsidRDefault="00461ADF" w:rsidP="00461AD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SAYI:43                                                                            </w:t>
      </w:r>
      <w:r w:rsidR="001A32E8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TARİH: 16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.08.2024</w:t>
      </w:r>
    </w:p>
    <w:p w:rsidR="00461ADF" w:rsidRDefault="00461ADF" w:rsidP="00461AD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461ADF" w:rsidRDefault="00461ADF" w:rsidP="00461ADF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461ADF" w:rsidRPr="00461ADF" w:rsidRDefault="00461ADF" w:rsidP="00461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461ADF">
        <w:rPr>
          <w:rFonts w:ascii="Times New Roman" w:hAnsi="Times New Roman" w:cs="Times New Roman"/>
          <w:color w:val="000000" w:themeColor="text1"/>
          <w:sz w:val="24"/>
          <w:szCs w:val="24"/>
        </w:rPr>
        <w:t>Belediyemize ait Spor Salonları,  Kapalı Yüzme Havuzları, Buz Pateni Salonu ve Dağcılık Tırmanma Salonu kullanım üyelik ücret tarifesini içeren</w:t>
      </w:r>
      <w:r w:rsidRPr="00461ADF">
        <w:rPr>
          <w:rFonts w:ascii="Times New Roman" w:hAnsi="Times New Roman" w:cs="Times New Roman"/>
          <w:sz w:val="24"/>
          <w:szCs w:val="24"/>
        </w:rPr>
        <w:t xml:space="preserve"> konu, Belediye M</w:t>
      </w:r>
      <w:r w:rsidRPr="00461ADF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05.08.2024 tarih ve 248</w:t>
      </w:r>
      <w:r w:rsidRPr="00461ADF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12-16 Ağustos 2024 tarihlerinde 5 (Beş</w:t>
      </w:r>
      <w:r w:rsidRPr="00461AD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461ADF" w:rsidRDefault="00461ADF" w:rsidP="00461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61ADF" w:rsidRDefault="00461ADF" w:rsidP="00461ADF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61ADF">
        <w:rPr>
          <w:rFonts w:ascii="Times New Roman" w:hAnsi="Times New Roman" w:cs="Times New Roman"/>
          <w:color w:val="000000" w:themeColor="text1"/>
          <w:sz w:val="24"/>
          <w:szCs w:val="24"/>
        </w:rPr>
        <w:t>Belediyemize ait Spor Salonları,  Kapalı Yüzme Havuzları, Buz Pateni Salonu ve Dağcılık Tırmanma Salonu kullanım üyelik ücret tarifesini içeren</w:t>
      </w:r>
      <w:r w:rsidRPr="00461ADF">
        <w:rPr>
          <w:rFonts w:ascii="Times New Roman" w:hAnsi="Times New Roman" w:cs="Times New Roman"/>
          <w:sz w:val="24"/>
          <w:szCs w:val="24"/>
        </w:rPr>
        <w:t xml:space="preserve"> konu</w:t>
      </w:r>
      <w:r>
        <w:rPr>
          <w:rFonts w:ascii="Times New Roman" w:hAnsi="Times New Roman" w:cs="Times New Roman"/>
          <w:sz w:val="24"/>
          <w:szCs w:val="24"/>
        </w:rPr>
        <w:t xml:space="preserve"> ile ilgili</w:t>
      </w:r>
      <w:r w:rsidR="001A32E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32E8">
        <w:rPr>
          <w:rFonts w:ascii="Times New Roman" w:hAnsi="Times New Roman" w:cs="Times New Roman"/>
          <w:sz w:val="24"/>
          <w:szCs w:val="24"/>
        </w:rPr>
        <w:t>Tesisler Mü</w:t>
      </w:r>
      <w:r w:rsidR="00945F8E">
        <w:rPr>
          <w:rFonts w:ascii="Times New Roman" w:hAnsi="Times New Roman" w:cs="Times New Roman"/>
          <w:sz w:val="24"/>
          <w:szCs w:val="24"/>
        </w:rPr>
        <w:t>dürlüğü tarafından hazırlanıp komisyon raporumuzun ekinde yer alan öğrenci tarifesinden</w:t>
      </w:r>
      <w:r w:rsidR="00470DEE">
        <w:rPr>
          <w:rFonts w:ascii="Times New Roman" w:hAnsi="Times New Roman" w:cs="Times New Roman"/>
          <w:sz w:val="24"/>
          <w:szCs w:val="24"/>
        </w:rPr>
        <w:t xml:space="preserve"> yararlandırılmak üzere</w:t>
      </w:r>
      <w:bookmarkStart w:id="0" w:name="_GoBack"/>
      <w:bookmarkEnd w:id="0"/>
      <w:r w:rsidR="00945F8E">
        <w:rPr>
          <w:rFonts w:ascii="Times New Roman" w:hAnsi="Times New Roman" w:cs="Times New Roman"/>
          <w:sz w:val="24"/>
          <w:szCs w:val="24"/>
        </w:rPr>
        <w:t xml:space="preserve">, İlçemizde ikamet etmek şartıyla Milli Sporcular ve Lisanslı Sporcuların faydalandırılmaları komisyonumuzca uygun görülmüştür. </w:t>
      </w:r>
    </w:p>
    <w:p w:rsidR="00461ADF" w:rsidRPr="00461ADF" w:rsidRDefault="00461ADF" w:rsidP="00461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Calibri" w:hAnsi="Times New Roman" w:cs="Times New Roman"/>
          <w:b/>
          <w:bCs/>
          <w:spacing w:val="-2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Belediy</w:t>
      </w:r>
      <w:r w:rsidR="001A32E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 Meclisimizin 2024 yılı Eylül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görüşülerek karara bağlanmak üzere 16.08.2024 tarihinde tarafımızdan tanzim edilerek imzalanmıştır. </w:t>
      </w:r>
    </w:p>
    <w:p w:rsidR="00461ADF" w:rsidRDefault="00461ADF" w:rsidP="00461ADF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Raporumuzu Meclisimizin bilgi ve onayına arz ederiz. </w:t>
      </w: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Muharrem GÜNEŞ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ab/>
        <w:t>Erdal GÜLTEKİN</w:t>
      </w: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Komisyon Başkanı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Başkan Vekili</w:t>
      </w: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Aydın GÜLHAN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Yüksel GÜLER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Ali İhsan GÜÇLÜ</w:t>
      </w:r>
    </w:p>
    <w:p w:rsidR="00461ADF" w:rsidRDefault="00461ADF" w:rsidP="00461A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Üye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Üye</w:t>
      </w:r>
      <w:proofErr w:type="spellEnd"/>
    </w:p>
    <w:p w:rsidR="00461ADF" w:rsidRDefault="00461ADF" w:rsidP="00461ADF"/>
    <w:p w:rsidR="00461ADF" w:rsidRDefault="00461ADF" w:rsidP="00461ADF"/>
    <w:p w:rsidR="00461ADF" w:rsidRDefault="00461ADF" w:rsidP="00461ADF"/>
    <w:p w:rsidR="00461ADF" w:rsidRDefault="00461ADF" w:rsidP="00461ADF"/>
    <w:p w:rsidR="006348F2" w:rsidRDefault="00470DEE"/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DF"/>
    <w:rsid w:val="000E2393"/>
    <w:rsid w:val="001A32E8"/>
    <w:rsid w:val="00461ADF"/>
    <w:rsid w:val="00470DEE"/>
    <w:rsid w:val="00945F8E"/>
    <w:rsid w:val="00B0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78E77A-9EBE-4957-AE4F-0C61F861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ADF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69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219</Words>
  <Characters>1250</Characters>
  <Application>Microsoft Office Word</Application>
  <DocSecurity>0</DocSecurity>
  <Lines>10</Lines>
  <Paragraphs>2</Paragraphs>
  <ScaleCrop>false</ScaleCrop>
  <Company/>
  <LinksUpToDate>false</LinksUpToDate>
  <CharactersWithSpaces>1467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</cp:revision>
  <dcterms:created xsi:type="dcterms:W3CDTF">2024-08-13T07:11:00Z</dcterms:created>
  <dcterms:modified xsi:type="dcterms:W3CDTF">2024-08-20T06:38:00Z</dcterms:modified>
</cp:coreProperties>
</file>