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70C" w:rsidRDefault="0012270C" w:rsidP="001227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12270C" w:rsidRDefault="0012270C" w:rsidP="001227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12270C" w:rsidRDefault="0012270C" w:rsidP="001227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12270C" w:rsidRDefault="0012270C" w:rsidP="0012270C">
      <w:pPr>
        <w:spacing w:after="0" w:line="240" w:lineRule="auto"/>
        <w:jc w:val="center"/>
        <w:rPr>
          <w:rFonts w:ascii="Times New Roman" w:hAnsi="Times New Roman" w:cs="Times New Roman"/>
          <w:b/>
          <w:sz w:val="24"/>
          <w:szCs w:val="24"/>
        </w:rPr>
      </w:pPr>
    </w:p>
    <w:p w:rsidR="0012270C" w:rsidRDefault="0012270C" w:rsidP="0012270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:7</w:t>
      </w:r>
      <w:proofErr w:type="gramEnd"/>
      <w:r>
        <w:rPr>
          <w:rFonts w:ascii="Times New Roman" w:hAnsi="Times New Roman" w:cs="Times New Roman"/>
          <w:b/>
          <w:sz w:val="24"/>
          <w:szCs w:val="24"/>
        </w:rPr>
        <w:t xml:space="preserve">                                                                                                    TARİH :21.07.2023</w:t>
      </w:r>
    </w:p>
    <w:p w:rsidR="0012270C" w:rsidRDefault="0012270C" w:rsidP="0012270C">
      <w:pPr>
        <w:spacing w:after="0" w:line="240" w:lineRule="auto"/>
        <w:rPr>
          <w:rFonts w:ascii="Times New Roman" w:hAnsi="Times New Roman" w:cs="Times New Roman"/>
          <w:b/>
          <w:sz w:val="24"/>
          <w:szCs w:val="24"/>
        </w:rPr>
      </w:pPr>
    </w:p>
    <w:p w:rsidR="0012270C" w:rsidRDefault="0012270C" w:rsidP="0012270C">
      <w:pPr>
        <w:spacing w:after="0" w:line="240" w:lineRule="auto"/>
        <w:rPr>
          <w:rFonts w:ascii="Times New Roman" w:hAnsi="Times New Roman" w:cs="Times New Roman"/>
          <w:b/>
          <w:sz w:val="24"/>
          <w:szCs w:val="24"/>
        </w:rPr>
      </w:pPr>
    </w:p>
    <w:p w:rsidR="0012270C" w:rsidRDefault="0012270C" w:rsidP="0012270C">
      <w:pPr>
        <w:spacing w:after="0" w:line="240" w:lineRule="auto"/>
        <w:rPr>
          <w:rFonts w:ascii="Times New Roman" w:hAnsi="Times New Roman" w:cs="Times New Roman"/>
          <w:b/>
          <w:sz w:val="24"/>
          <w:szCs w:val="24"/>
        </w:rPr>
      </w:pPr>
    </w:p>
    <w:p w:rsidR="0012270C" w:rsidRDefault="0012270C" w:rsidP="001227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12270C" w:rsidRPr="009B4D3F" w:rsidRDefault="0012270C" w:rsidP="0012270C">
      <w:pPr>
        <w:spacing w:after="0" w:line="240" w:lineRule="auto"/>
        <w:jc w:val="center"/>
        <w:rPr>
          <w:rFonts w:ascii="Times New Roman" w:hAnsi="Times New Roman" w:cs="Times New Roman"/>
          <w:b/>
          <w:sz w:val="24"/>
          <w:szCs w:val="24"/>
        </w:rPr>
      </w:pPr>
    </w:p>
    <w:p w:rsidR="0012270C" w:rsidRPr="0012270C" w:rsidRDefault="0012270C" w:rsidP="00F14E69">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12270C">
        <w:rPr>
          <w:rFonts w:ascii="Times New Roman" w:hAnsi="Times New Roman" w:cs="Times New Roman"/>
          <w:sz w:val="24"/>
          <w:szCs w:val="24"/>
        </w:rPr>
        <w:t>Güneybatı Ankara Planlama Bölgesi 7 No.lu Mevzi Planlı Bölge 1/1000 Ölçekli Uygulama İmar Planı ve tavsiye niteliğindeki 1/5000 ölçekli Nazım İmar Planını içeren konu, Belediye M</w:t>
      </w:r>
      <w:r w:rsidRPr="0012270C">
        <w:rPr>
          <w:rFonts w:ascii="Times New Roman" w:eastAsiaTheme="minorEastAsia" w:hAnsi="Times New Roman" w:cs="Times New Roman"/>
          <w:sz w:val="24"/>
          <w:szCs w:val="24"/>
          <w:lang w:eastAsia="tr-TR"/>
        </w:rPr>
        <w:t xml:space="preserve">eclisinin 07.07.2023 tarih ve 278 sayılı kararı ile incelenmek üzere komisyonumuza havale edilmiştir. </w:t>
      </w:r>
      <w:r w:rsidRPr="0012270C">
        <w:rPr>
          <w:rFonts w:ascii="Times New Roman" w:eastAsiaTheme="minorEastAsia" w:hAnsi="Times New Roman" w:cs="Times New Roman"/>
          <w:color w:val="000000" w:themeColor="text1"/>
          <w:sz w:val="24"/>
          <w:szCs w:val="24"/>
          <w:lang w:eastAsia="tr-TR"/>
        </w:rPr>
        <w:t>Komisyonumuz 10-21 Temmuz 2023 tarihleri arasında 10 (On) gün bir araya gelerek konu üzerindeki çalışmasını tamamlamıştır.</w:t>
      </w:r>
    </w:p>
    <w:p w:rsidR="0012270C" w:rsidRPr="009B4D3F" w:rsidRDefault="0012270C" w:rsidP="00F14E69">
      <w:pPr>
        <w:spacing w:after="0" w:line="240" w:lineRule="auto"/>
        <w:ind w:firstLine="709"/>
        <w:contextualSpacing/>
        <w:jc w:val="both"/>
        <w:rPr>
          <w:rStyle w:val="Strong"/>
          <w:rFonts w:ascii="Times New Roman" w:hAnsi="Times New Roman" w:cs="Times New Roman"/>
          <w:b w:val="0"/>
          <w:sz w:val="24"/>
          <w:szCs w:val="24"/>
        </w:rPr>
      </w:pPr>
    </w:p>
    <w:p w:rsidR="0012270C" w:rsidRPr="009C21EF" w:rsidRDefault="0012270C" w:rsidP="00F14E69">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9C21EF">
        <w:rPr>
          <w:rFonts w:ascii="Times New Roman" w:eastAsiaTheme="minorEastAsia" w:hAnsi="Times New Roman" w:cs="Times New Roman"/>
          <w:color w:val="000000" w:themeColor="text1"/>
          <w:sz w:val="24"/>
          <w:szCs w:val="24"/>
          <w:lang w:eastAsia="tr-TR"/>
        </w:rPr>
        <w:t>Yapılan görüşmelerden sonra;</w:t>
      </w:r>
    </w:p>
    <w:p w:rsidR="0012270C" w:rsidRDefault="0012270C" w:rsidP="00F14E69">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76225F" w:rsidRPr="0076225F" w:rsidRDefault="0076225F" w:rsidP="00F14E69">
      <w:pPr>
        <w:spacing w:after="0" w:line="240" w:lineRule="auto"/>
        <w:ind w:firstLine="708"/>
        <w:jc w:val="both"/>
        <w:rPr>
          <w:rStyle w:val="fontstyle01"/>
          <w:rFonts w:ascii="Times New Roman" w:hAnsi="Times New Roman" w:cs="Times New Roman"/>
        </w:rPr>
      </w:pPr>
      <w:proofErr w:type="gramStart"/>
      <w:r w:rsidRPr="0076225F">
        <w:rPr>
          <w:rStyle w:val="fontstyle01"/>
          <w:rFonts w:ascii="Times New Roman" w:hAnsi="Times New Roman" w:cs="Times New Roman"/>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76225F" w:rsidRPr="0076225F" w:rsidRDefault="0076225F" w:rsidP="00F14E69">
      <w:pPr>
        <w:shd w:val="clear" w:color="auto" w:fill="FFFFFF"/>
        <w:spacing w:after="0" w:line="240" w:lineRule="auto"/>
        <w:ind w:firstLine="360"/>
        <w:rPr>
          <w:rFonts w:ascii="Times New Roman" w:hAnsi="Times New Roman" w:cs="Times New Roman"/>
          <w:sz w:val="24"/>
          <w:szCs w:val="24"/>
          <w:lang w:eastAsia="tr-TR"/>
        </w:rPr>
      </w:pPr>
      <w:r w:rsidRPr="0076225F">
        <w:rPr>
          <w:rFonts w:ascii="Times New Roman" w:hAnsi="Times New Roman" w:cs="Times New Roman"/>
          <w:sz w:val="24"/>
          <w:szCs w:val="24"/>
          <w:lang w:eastAsia="tr-TR"/>
        </w:rPr>
        <w:t xml:space="preserve">Güneybatı  Ankara  Planlama  Bölgesi  Tuluntaş  ve  Koparan  Mahalleleri  sınırında  imar  planı yürürlükte  bulunmayan  7  </w:t>
      </w:r>
      <w:proofErr w:type="spellStart"/>
      <w:r w:rsidRPr="0076225F">
        <w:rPr>
          <w:rFonts w:ascii="Times New Roman" w:hAnsi="Times New Roman" w:cs="Times New Roman"/>
          <w:sz w:val="24"/>
          <w:szCs w:val="24"/>
          <w:lang w:eastAsia="tr-TR"/>
        </w:rPr>
        <w:t>nolu</w:t>
      </w:r>
      <w:proofErr w:type="spellEnd"/>
      <w:r w:rsidRPr="0076225F">
        <w:rPr>
          <w:rFonts w:ascii="Times New Roman" w:hAnsi="Times New Roman" w:cs="Times New Roman"/>
          <w:sz w:val="24"/>
          <w:szCs w:val="24"/>
          <w:lang w:eastAsia="tr-TR"/>
        </w:rPr>
        <w:t xml:space="preserve">  mevzi  planlı  alanları  kapsayan  planlama  alanı,  fiziki  eşikler,  plan bütünlüğü ve mevzi plan sınırları dikkate alınarak mevzi plan yapılaşma kararları korunarak ve güncel imar  mevzuatı  (Mekânsal  Planlar  Yapım  Yönetmeliği,  Planlı  Alanlar  İmar  Yönetmeliği,  Ankara Büyükşehir İmar Yönetmeliği vb</w:t>
      </w:r>
      <w:proofErr w:type="gramStart"/>
      <w:r w:rsidRPr="0076225F">
        <w:rPr>
          <w:rFonts w:ascii="Times New Roman" w:hAnsi="Times New Roman" w:cs="Times New Roman"/>
          <w:sz w:val="24"/>
          <w:szCs w:val="24"/>
          <w:lang w:eastAsia="tr-TR"/>
        </w:rPr>
        <w:t>..</w:t>
      </w:r>
      <w:proofErr w:type="gramEnd"/>
      <w:r w:rsidRPr="0076225F">
        <w:rPr>
          <w:rFonts w:ascii="Times New Roman" w:hAnsi="Times New Roman" w:cs="Times New Roman"/>
          <w:sz w:val="24"/>
          <w:szCs w:val="24"/>
          <w:lang w:eastAsia="tr-TR"/>
        </w:rPr>
        <w:t>) dikkate alınarak yeniden hazırlanmıştır.</w:t>
      </w:r>
    </w:p>
    <w:p w:rsidR="0076225F" w:rsidRPr="0076225F" w:rsidRDefault="0076225F" w:rsidP="00F14E69">
      <w:pPr>
        <w:spacing w:after="0" w:line="240" w:lineRule="auto"/>
        <w:ind w:firstLine="360"/>
        <w:jc w:val="both"/>
        <w:rPr>
          <w:rFonts w:ascii="Times New Roman" w:hAnsi="Times New Roman" w:cs="Times New Roman"/>
          <w:sz w:val="24"/>
          <w:szCs w:val="24"/>
        </w:rPr>
      </w:pPr>
      <w:r w:rsidRPr="0076225F">
        <w:rPr>
          <w:rStyle w:val="fontstyle01"/>
          <w:rFonts w:ascii="Times New Roman" w:hAnsi="Times New Roman" w:cs="Times New Roman"/>
        </w:rPr>
        <w:t>İmar ve Şehircilik Müdürlüğümüzce 7 no.lu bölge için hazırlanan "</w:t>
      </w:r>
      <w:r w:rsidRPr="0076225F">
        <w:rPr>
          <w:rStyle w:val="fontstyle21"/>
          <w:rFonts w:ascii="Times New Roman" w:hAnsi="Times New Roman" w:cs="Times New Roman"/>
        </w:rPr>
        <w:t>Güneybatı Ankara Planlama Bölgesi 7 No.lu Mevzi Planlı Bölge 1/1000 ölçekli Uygulama İmar Planı ve tavsiye niteliğindeki 1/5000 ölçekli Nazım İmar Planı</w:t>
      </w:r>
      <w:r w:rsidRPr="0076225F">
        <w:rPr>
          <w:rStyle w:val="fontstyle01"/>
          <w:rFonts w:ascii="Times New Roman" w:hAnsi="Times New Roman" w:cs="Times New Roman"/>
        </w:rPr>
        <w:t xml:space="preserve">" teklifi </w:t>
      </w:r>
      <w:r w:rsidRPr="0076225F">
        <w:rPr>
          <w:rFonts w:ascii="Times New Roman" w:hAnsi="Times New Roman" w:cs="Times New Roman"/>
          <w:sz w:val="24"/>
          <w:szCs w:val="24"/>
        </w:rPr>
        <w:t>komisyonumuzca incelenmiş, yapılan incelemede;</w:t>
      </w:r>
    </w:p>
    <w:p w:rsidR="0076225F" w:rsidRDefault="0076225F" w:rsidP="00F14E69">
      <w:pPr>
        <w:numPr>
          <w:ilvl w:val="0"/>
          <w:numId w:val="1"/>
        </w:numPr>
        <w:spacing w:after="0" w:line="240" w:lineRule="auto"/>
        <w:jc w:val="both"/>
        <w:rPr>
          <w:rFonts w:ascii="Times New Roman" w:hAnsi="Times New Roman" w:cs="Times New Roman"/>
          <w:sz w:val="24"/>
          <w:szCs w:val="24"/>
        </w:rPr>
      </w:pPr>
      <w:r w:rsidRPr="0076225F">
        <w:rPr>
          <w:rFonts w:ascii="Times New Roman" w:hAnsi="Times New Roman" w:cs="Times New Roman"/>
          <w:sz w:val="24"/>
          <w:szCs w:val="24"/>
        </w:rPr>
        <w:t>7 no.lu mevzi Planlı Bölge Planlama Alanı sınırlarının Ankara Valiliği ve Ankara Büyükşehir Belediye Meclisinin muhtelif tarihlerde onaylanan mevzi planlı alanları kapsadığı,</w:t>
      </w:r>
    </w:p>
    <w:p w:rsidR="0076225F" w:rsidRPr="0076225F" w:rsidRDefault="0076225F" w:rsidP="00F14E69">
      <w:pPr>
        <w:spacing w:after="0" w:line="240" w:lineRule="auto"/>
        <w:ind w:left="720"/>
        <w:jc w:val="both"/>
        <w:rPr>
          <w:rFonts w:ascii="Times New Roman" w:hAnsi="Times New Roman" w:cs="Times New Roman"/>
          <w:sz w:val="24"/>
          <w:szCs w:val="24"/>
        </w:rPr>
      </w:pPr>
    </w:p>
    <w:p w:rsidR="0076225F" w:rsidRDefault="0076225F" w:rsidP="00F14E69">
      <w:pPr>
        <w:numPr>
          <w:ilvl w:val="0"/>
          <w:numId w:val="1"/>
        </w:numPr>
        <w:spacing w:after="0" w:line="240" w:lineRule="auto"/>
        <w:jc w:val="both"/>
        <w:rPr>
          <w:rFonts w:ascii="Times New Roman" w:hAnsi="Times New Roman" w:cs="Times New Roman"/>
          <w:sz w:val="24"/>
          <w:szCs w:val="24"/>
        </w:rPr>
      </w:pPr>
      <w:r w:rsidRPr="0076225F">
        <w:rPr>
          <w:rFonts w:ascii="Times New Roman" w:hAnsi="Times New Roman" w:cs="Times New Roman"/>
          <w:sz w:val="24"/>
          <w:szCs w:val="24"/>
        </w:rPr>
        <w:t xml:space="preserve">Planlama alanının yaklaşık 200 </w:t>
      </w:r>
      <w:r>
        <w:rPr>
          <w:rFonts w:ascii="Times New Roman" w:hAnsi="Times New Roman" w:cs="Times New Roman"/>
          <w:sz w:val="24"/>
          <w:szCs w:val="24"/>
        </w:rPr>
        <w:t>hektar yüzölçümüne sahip olduğu,</w:t>
      </w:r>
    </w:p>
    <w:p w:rsidR="0076225F" w:rsidRPr="0076225F" w:rsidRDefault="0076225F" w:rsidP="00F14E69">
      <w:pPr>
        <w:spacing w:after="0" w:line="240" w:lineRule="auto"/>
        <w:jc w:val="both"/>
        <w:rPr>
          <w:rFonts w:ascii="Times New Roman" w:hAnsi="Times New Roman" w:cs="Times New Roman"/>
          <w:sz w:val="24"/>
          <w:szCs w:val="24"/>
        </w:rPr>
      </w:pPr>
    </w:p>
    <w:p w:rsidR="0076225F" w:rsidRDefault="0076225F" w:rsidP="00F14E69">
      <w:pPr>
        <w:numPr>
          <w:ilvl w:val="0"/>
          <w:numId w:val="1"/>
        </w:numPr>
        <w:spacing w:after="0" w:line="240" w:lineRule="auto"/>
        <w:jc w:val="both"/>
        <w:rPr>
          <w:rFonts w:ascii="Times New Roman" w:hAnsi="Times New Roman" w:cs="Times New Roman"/>
          <w:sz w:val="24"/>
          <w:szCs w:val="24"/>
        </w:rPr>
      </w:pPr>
      <w:r w:rsidRPr="0076225F">
        <w:rPr>
          <w:rFonts w:ascii="Times New Roman" w:hAnsi="Times New Roman" w:cs="Times New Roman"/>
          <w:sz w:val="24"/>
          <w:szCs w:val="24"/>
        </w:rPr>
        <w:t xml:space="preserve">Planlama alanında mevzi planlarına yönelik “Konut Alanı, Ticaret-Konut Alanı, Ticaret Alanı, Sosyal Teknik Altyapı Alanları ve Yeşil Alanlar” kullanımlarının planlandığı, </w:t>
      </w:r>
    </w:p>
    <w:p w:rsidR="0076225F" w:rsidRDefault="0076225F" w:rsidP="00F14E69">
      <w:pPr>
        <w:pStyle w:val="ListParagraph"/>
        <w:spacing w:after="0" w:line="240" w:lineRule="auto"/>
        <w:rPr>
          <w:rFonts w:ascii="Times New Roman" w:hAnsi="Times New Roman" w:cs="Times New Roman"/>
          <w:sz w:val="24"/>
          <w:szCs w:val="24"/>
        </w:rPr>
      </w:pPr>
    </w:p>
    <w:p w:rsidR="0076225F" w:rsidRDefault="0076225F" w:rsidP="00F14E69">
      <w:pPr>
        <w:numPr>
          <w:ilvl w:val="0"/>
          <w:numId w:val="1"/>
        </w:numPr>
        <w:spacing w:after="0" w:line="240" w:lineRule="auto"/>
        <w:jc w:val="both"/>
        <w:rPr>
          <w:rFonts w:ascii="Times New Roman" w:hAnsi="Times New Roman" w:cs="Times New Roman"/>
          <w:sz w:val="24"/>
          <w:szCs w:val="24"/>
        </w:rPr>
      </w:pPr>
      <w:r w:rsidRPr="0076225F">
        <w:rPr>
          <w:rFonts w:ascii="Times New Roman" w:hAnsi="Times New Roman" w:cs="Times New Roman"/>
          <w:sz w:val="24"/>
          <w:szCs w:val="24"/>
        </w:rPr>
        <w:t xml:space="preserve">Konut ve Ticaret-Konut ve Ticaret alanlarında yapılaşma koşullarının mevzi imar planlarında belirtilen yapılaşma koşullarına uygun olarak düzenlendiği, </w:t>
      </w:r>
    </w:p>
    <w:p w:rsidR="0076225F" w:rsidRPr="0076225F" w:rsidRDefault="0076225F" w:rsidP="00F14E69">
      <w:pPr>
        <w:spacing w:after="0" w:line="240" w:lineRule="auto"/>
        <w:ind w:left="720"/>
        <w:jc w:val="both"/>
        <w:rPr>
          <w:rFonts w:ascii="Times New Roman" w:hAnsi="Times New Roman" w:cs="Times New Roman"/>
          <w:sz w:val="24"/>
          <w:szCs w:val="24"/>
        </w:rPr>
      </w:pPr>
    </w:p>
    <w:p w:rsidR="0076225F" w:rsidRDefault="0076225F" w:rsidP="00F14E69">
      <w:pPr>
        <w:numPr>
          <w:ilvl w:val="0"/>
          <w:numId w:val="1"/>
        </w:numPr>
        <w:spacing w:after="0" w:line="240" w:lineRule="auto"/>
        <w:jc w:val="both"/>
        <w:rPr>
          <w:rFonts w:ascii="Times New Roman" w:hAnsi="Times New Roman" w:cs="Times New Roman"/>
          <w:sz w:val="24"/>
          <w:szCs w:val="24"/>
        </w:rPr>
      </w:pPr>
      <w:r w:rsidRPr="0076225F">
        <w:rPr>
          <w:rFonts w:ascii="Times New Roman" w:hAnsi="Times New Roman" w:cs="Times New Roman"/>
          <w:sz w:val="24"/>
          <w:szCs w:val="24"/>
        </w:rPr>
        <w:t>Kurum görüşleri ve arazi yapısı nedeniyle bazı imar adalarında fiziki değişiklik yapıldığı,</w:t>
      </w:r>
    </w:p>
    <w:p w:rsidR="0076225F" w:rsidRPr="0076225F" w:rsidRDefault="0076225F" w:rsidP="00F14E69">
      <w:pPr>
        <w:spacing w:after="0" w:line="240" w:lineRule="auto"/>
        <w:jc w:val="both"/>
        <w:rPr>
          <w:rFonts w:ascii="Times New Roman" w:hAnsi="Times New Roman" w:cs="Times New Roman"/>
          <w:sz w:val="24"/>
          <w:szCs w:val="24"/>
        </w:rPr>
      </w:pPr>
    </w:p>
    <w:p w:rsidR="0012270C" w:rsidRDefault="0076225F" w:rsidP="00F14E69">
      <w:pPr>
        <w:spacing w:after="0" w:line="240" w:lineRule="auto"/>
        <w:ind w:left="360" w:firstLine="348"/>
        <w:jc w:val="both"/>
        <w:rPr>
          <w:rFonts w:ascii="Times New Roman" w:eastAsiaTheme="minorEastAsia" w:hAnsi="Times New Roman" w:cs="Times New Roman"/>
          <w:color w:val="000000" w:themeColor="text1"/>
          <w:sz w:val="24"/>
          <w:szCs w:val="24"/>
          <w:lang w:eastAsia="tr-TR"/>
        </w:rPr>
      </w:pPr>
      <w:r w:rsidRPr="0076225F">
        <w:rPr>
          <w:rFonts w:ascii="Times New Roman" w:hAnsi="Times New Roman" w:cs="Times New Roman"/>
          <w:sz w:val="24"/>
          <w:szCs w:val="24"/>
        </w:rPr>
        <w:t xml:space="preserve">Hususları tespit edilmiş olup, </w:t>
      </w:r>
      <w:r w:rsidRPr="0076225F">
        <w:rPr>
          <w:rStyle w:val="fontstyle21"/>
          <w:rFonts w:ascii="Times New Roman" w:hAnsi="Times New Roman" w:cs="Times New Roman"/>
        </w:rPr>
        <w:t>Güneybatı Ankara Planlama Bölgesi 7 No.lu Mevzi Planlı Bölge 1/1000 ölçekli Uygulama İmar Planı ve tavsiye niteliğindeki 1/5000 ölçekli Nazım İmar Planı</w:t>
      </w:r>
      <w:r w:rsidRPr="0076225F">
        <w:rPr>
          <w:rStyle w:val="fontstyle01"/>
          <w:rFonts w:ascii="Times New Roman" w:hAnsi="Times New Roman" w:cs="Times New Roman"/>
        </w:rPr>
        <w:t xml:space="preserve">" teklifi </w:t>
      </w:r>
      <w:r w:rsidRPr="0076225F">
        <w:rPr>
          <w:rFonts w:ascii="Times New Roman" w:hAnsi="Times New Roman" w:cs="Times New Roman"/>
          <w:sz w:val="24"/>
          <w:szCs w:val="24"/>
        </w:rPr>
        <w:t>komisyonumuzca uygun görülmüştür.</w:t>
      </w:r>
    </w:p>
    <w:p w:rsidR="0012270C" w:rsidRPr="009C21EF" w:rsidRDefault="0012270C" w:rsidP="00F14E69">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12270C" w:rsidRDefault="0012270C" w:rsidP="00F14E69">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İşbu rapor, Belediye Meclisinin 2023 yılı Ağustos ayı toplantısında görüşülerek karara bağlanmak üzere 21.07.2023 tarihinde tarafımızdan tanzim ve imza edilmiştir.</w:t>
      </w:r>
    </w:p>
    <w:p w:rsidR="0012270C" w:rsidRDefault="0012270C" w:rsidP="00F14E69">
      <w:pPr>
        <w:spacing w:after="0" w:line="240" w:lineRule="auto"/>
        <w:ind w:firstLine="709"/>
        <w:jc w:val="both"/>
        <w:rPr>
          <w:rFonts w:ascii="Times New Roman" w:hAnsi="Times New Roman" w:cs="Times New Roman"/>
          <w:sz w:val="24"/>
          <w:szCs w:val="24"/>
        </w:rPr>
      </w:pPr>
    </w:p>
    <w:p w:rsidR="0012270C" w:rsidRDefault="0012270C" w:rsidP="00F14E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12270C" w:rsidRDefault="0012270C" w:rsidP="00F14E69">
      <w:pPr>
        <w:spacing w:after="0" w:line="240" w:lineRule="auto"/>
        <w:ind w:firstLine="709"/>
        <w:jc w:val="both"/>
        <w:rPr>
          <w:rFonts w:ascii="Times New Roman" w:hAnsi="Times New Roman" w:cs="Times New Roman"/>
          <w:sz w:val="24"/>
          <w:szCs w:val="24"/>
        </w:rPr>
      </w:pPr>
    </w:p>
    <w:p w:rsidR="0012270C" w:rsidRDefault="0012270C" w:rsidP="00F14E69">
      <w:pPr>
        <w:spacing w:after="0" w:line="240" w:lineRule="auto"/>
        <w:ind w:firstLine="709"/>
        <w:jc w:val="both"/>
        <w:rPr>
          <w:rFonts w:ascii="Times New Roman" w:hAnsi="Times New Roman" w:cs="Times New Roman"/>
          <w:sz w:val="24"/>
          <w:szCs w:val="24"/>
        </w:rPr>
      </w:pPr>
    </w:p>
    <w:p w:rsidR="00F14E69" w:rsidRDefault="00F14E69" w:rsidP="00F14E69">
      <w:pPr>
        <w:spacing w:after="0" w:line="240" w:lineRule="auto"/>
        <w:ind w:firstLine="709"/>
        <w:jc w:val="both"/>
        <w:rPr>
          <w:rFonts w:ascii="Times New Roman" w:hAnsi="Times New Roman" w:cs="Times New Roman"/>
          <w:sz w:val="24"/>
          <w:szCs w:val="24"/>
        </w:rPr>
      </w:pPr>
    </w:p>
    <w:p w:rsidR="0012270C" w:rsidRDefault="0012270C" w:rsidP="0012270C">
      <w:pPr>
        <w:spacing w:after="0" w:line="240" w:lineRule="auto"/>
        <w:ind w:firstLine="709"/>
        <w:jc w:val="both"/>
        <w:rPr>
          <w:rFonts w:ascii="Times New Roman" w:hAnsi="Times New Roman" w:cs="Times New Roman"/>
          <w:sz w:val="24"/>
          <w:szCs w:val="24"/>
        </w:rPr>
      </w:pPr>
    </w:p>
    <w:p w:rsidR="0012270C" w:rsidRDefault="0012270C" w:rsidP="0012270C">
      <w:pPr>
        <w:spacing w:after="0" w:line="240" w:lineRule="auto"/>
        <w:ind w:firstLine="709"/>
        <w:jc w:val="both"/>
        <w:rPr>
          <w:rFonts w:ascii="Times New Roman" w:hAnsi="Times New Roman" w:cs="Times New Roman"/>
          <w:sz w:val="24"/>
          <w:szCs w:val="24"/>
        </w:rPr>
      </w:pPr>
    </w:p>
    <w:p w:rsidR="0012270C" w:rsidRDefault="0012270C" w:rsidP="0012270C">
      <w:pPr>
        <w:spacing w:after="0" w:line="240" w:lineRule="auto"/>
        <w:ind w:firstLine="709"/>
        <w:jc w:val="both"/>
        <w:rPr>
          <w:rFonts w:ascii="Times New Roman" w:hAnsi="Times New Roman" w:cs="Times New Roman"/>
          <w:sz w:val="24"/>
          <w:szCs w:val="24"/>
        </w:rPr>
      </w:pPr>
    </w:p>
    <w:p w:rsidR="0012270C" w:rsidRDefault="0012270C" w:rsidP="0012270C">
      <w:pPr>
        <w:spacing w:after="0" w:line="240" w:lineRule="auto"/>
        <w:ind w:firstLine="708"/>
        <w:jc w:val="both"/>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p>
    <w:p w:rsidR="0012270C" w:rsidRDefault="0012270C" w:rsidP="001227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Mürşit GÜLHAN                                                                     Aydoğan CAN                                         </w:t>
      </w:r>
    </w:p>
    <w:p w:rsidR="0012270C" w:rsidRDefault="0012270C" w:rsidP="001227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F14E69" w:rsidRDefault="0012270C" w:rsidP="001227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14E69" w:rsidRDefault="00F14E69" w:rsidP="0012270C">
      <w:pPr>
        <w:spacing w:after="0" w:line="240" w:lineRule="auto"/>
        <w:ind w:firstLine="708"/>
        <w:jc w:val="both"/>
        <w:rPr>
          <w:rFonts w:ascii="Times New Roman" w:hAnsi="Times New Roman" w:cs="Times New Roman"/>
          <w:sz w:val="24"/>
          <w:szCs w:val="24"/>
        </w:rPr>
      </w:pPr>
    </w:p>
    <w:p w:rsidR="00F14E69" w:rsidRDefault="00F14E69" w:rsidP="0012270C">
      <w:pPr>
        <w:spacing w:after="0" w:line="240" w:lineRule="auto"/>
        <w:ind w:firstLine="708"/>
        <w:jc w:val="both"/>
        <w:rPr>
          <w:rFonts w:ascii="Times New Roman" w:hAnsi="Times New Roman" w:cs="Times New Roman"/>
          <w:sz w:val="24"/>
          <w:szCs w:val="24"/>
        </w:rPr>
      </w:pPr>
    </w:p>
    <w:p w:rsidR="00F14E69" w:rsidRDefault="00F14E69" w:rsidP="0012270C">
      <w:pPr>
        <w:spacing w:after="0" w:line="240" w:lineRule="auto"/>
        <w:ind w:firstLine="708"/>
        <w:jc w:val="both"/>
        <w:rPr>
          <w:rFonts w:ascii="Times New Roman" w:hAnsi="Times New Roman" w:cs="Times New Roman"/>
          <w:sz w:val="24"/>
          <w:szCs w:val="24"/>
        </w:rPr>
      </w:pPr>
    </w:p>
    <w:p w:rsidR="00F14E69" w:rsidRDefault="00F14E69" w:rsidP="0012270C">
      <w:pPr>
        <w:spacing w:after="0" w:line="240" w:lineRule="auto"/>
        <w:ind w:firstLine="708"/>
        <w:jc w:val="both"/>
        <w:rPr>
          <w:rFonts w:ascii="Times New Roman" w:hAnsi="Times New Roman" w:cs="Times New Roman"/>
          <w:sz w:val="24"/>
          <w:szCs w:val="24"/>
        </w:rPr>
      </w:pPr>
    </w:p>
    <w:p w:rsidR="0012270C" w:rsidRDefault="0012270C" w:rsidP="0012270C">
      <w:pPr>
        <w:spacing w:after="0" w:line="240" w:lineRule="auto"/>
        <w:ind w:firstLine="708"/>
        <w:jc w:val="both"/>
        <w:rPr>
          <w:rFonts w:ascii="Times New Roman" w:hAnsi="Times New Roman" w:cs="Times New Roman"/>
          <w:color w:val="FF0000"/>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color w:val="FF0000"/>
          <w:sz w:val="24"/>
          <w:szCs w:val="24"/>
        </w:rPr>
        <w:t xml:space="preserve">                 </w:t>
      </w:r>
    </w:p>
    <w:p w:rsidR="0012270C" w:rsidRDefault="0012270C" w:rsidP="0012270C">
      <w:pPr>
        <w:spacing w:after="0" w:line="240" w:lineRule="auto"/>
        <w:ind w:firstLine="708"/>
        <w:jc w:val="both"/>
        <w:rPr>
          <w:rFonts w:ascii="Times New Roman" w:hAnsi="Times New Roman" w:cs="Times New Roman"/>
          <w:color w:val="FF0000"/>
          <w:sz w:val="24"/>
          <w:szCs w:val="24"/>
        </w:rPr>
      </w:pPr>
    </w:p>
    <w:p w:rsidR="0012270C" w:rsidRDefault="0012270C" w:rsidP="001227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Mehmet Kürşat KOÇAK               Savaş KARAGÖZ                      Hüseyin ÇAKMAK</w:t>
      </w:r>
    </w:p>
    <w:p w:rsidR="0012270C" w:rsidRDefault="0012270C" w:rsidP="001227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p>
    <w:p w:rsidR="0012270C" w:rsidRDefault="0012270C" w:rsidP="0012270C"/>
    <w:p w:rsidR="006348F2" w:rsidRDefault="00F14E69"/>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E69" w:rsidRDefault="00F14E69" w:rsidP="00F14E69">
      <w:pPr>
        <w:spacing w:after="0" w:line="240" w:lineRule="auto"/>
      </w:pPr>
      <w:r>
        <w:separator/>
      </w:r>
    </w:p>
  </w:endnote>
  <w:endnote w:type="continuationSeparator" w:id="0">
    <w:p w:rsidR="00F14E69" w:rsidRDefault="00F14E69" w:rsidP="00F1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MS Mincho"/>
    <w:panose1 w:val="00000000000000000000"/>
    <w:charset w:val="A2"/>
    <w:family w:val="auto"/>
    <w:notTrueType/>
    <w:pitch w:val="default"/>
    <w:sig w:usb0="00000005" w:usb1="00000000" w:usb2="00000000" w:usb3="00000000" w:csb0="00000010" w:csb1="00000000"/>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271946"/>
      <w:docPartObj>
        <w:docPartGallery w:val="Page Numbers (Bottom of Page)"/>
        <w:docPartUnique/>
      </w:docPartObj>
    </w:sdtPr>
    <w:sdtContent>
      <w:p w:rsidR="00F14E69" w:rsidRDefault="00F14E69">
        <w:pPr>
          <w:pStyle w:val="Footer"/>
          <w:jc w:val="center"/>
        </w:pPr>
        <w:r>
          <w:fldChar w:fldCharType="begin"/>
        </w:r>
        <w:r>
          <w:instrText>PAGE   \* MERGEFORMAT</w:instrText>
        </w:r>
        <w:r>
          <w:fldChar w:fldCharType="separate"/>
        </w:r>
        <w:r>
          <w:rPr>
            <w:noProof/>
          </w:rPr>
          <w:t>2</w:t>
        </w:r>
        <w:r>
          <w:fldChar w:fldCharType="end"/>
        </w:r>
      </w:p>
    </w:sdtContent>
  </w:sdt>
  <w:p w:rsidR="00F14E69" w:rsidRDefault="00F14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E69" w:rsidRDefault="00F14E69" w:rsidP="00F14E69">
      <w:pPr>
        <w:spacing w:after="0" w:line="240" w:lineRule="auto"/>
      </w:pPr>
      <w:r>
        <w:separator/>
      </w:r>
    </w:p>
  </w:footnote>
  <w:footnote w:type="continuationSeparator" w:id="0">
    <w:p w:rsidR="00F14E69" w:rsidRDefault="00F14E69" w:rsidP="00F14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0C"/>
    <w:rsid w:val="000E2393"/>
    <w:rsid w:val="0012270C"/>
    <w:rsid w:val="0076225F"/>
    <w:rsid w:val="00B04CB6"/>
    <w:rsid w:val="00F14E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A640B-1E8C-4935-8724-76B3149E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7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2270C"/>
    <w:rPr>
      <w:b/>
      <w:bCs/>
    </w:rPr>
  </w:style>
  <w:style w:type="character" w:customStyle="1" w:styleId="fontstyle01">
    <w:name w:val="fontstyle01"/>
    <w:rsid w:val="0076225F"/>
    <w:rPr>
      <w:rFonts w:ascii="TimesNewRomanPSMT" w:hAnsi="TimesNewRomanPSMT" w:hint="default"/>
      <w:b w:val="0"/>
      <w:bCs w:val="0"/>
      <w:i w:val="0"/>
      <w:iCs w:val="0"/>
      <w:color w:val="000000"/>
      <w:sz w:val="24"/>
      <w:szCs w:val="24"/>
    </w:rPr>
  </w:style>
  <w:style w:type="character" w:customStyle="1" w:styleId="fontstyle21">
    <w:name w:val="fontstyle21"/>
    <w:rsid w:val="0076225F"/>
    <w:rPr>
      <w:rFonts w:ascii="TimesNewRomanPS-BoldMT" w:hAnsi="TimesNewRomanPS-BoldMT" w:hint="default"/>
      <w:b/>
      <w:bCs/>
      <w:i w:val="0"/>
      <w:iCs w:val="0"/>
      <w:color w:val="000000"/>
      <w:sz w:val="24"/>
      <w:szCs w:val="24"/>
    </w:rPr>
  </w:style>
  <w:style w:type="paragraph" w:styleId="ListParagraph">
    <w:name w:val="List Paragraph"/>
    <w:basedOn w:val="Normal"/>
    <w:uiPriority w:val="34"/>
    <w:qFormat/>
    <w:rsid w:val="0076225F"/>
    <w:pPr>
      <w:ind w:left="720"/>
      <w:contextualSpacing/>
    </w:pPr>
  </w:style>
  <w:style w:type="paragraph" w:styleId="Header">
    <w:name w:val="header"/>
    <w:basedOn w:val="Normal"/>
    <w:link w:val="HeaderChar"/>
    <w:uiPriority w:val="99"/>
    <w:unhideWhenUsed/>
    <w:rsid w:val="00F14E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4E69"/>
  </w:style>
  <w:style w:type="paragraph" w:styleId="Footer">
    <w:name w:val="footer"/>
    <w:basedOn w:val="Normal"/>
    <w:link w:val="FooterChar"/>
    <w:uiPriority w:val="99"/>
    <w:unhideWhenUsed/>
    <w:rsid w:val="00F14E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4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2023-07-12T06:13:00Z</dcterms:created>
  <dcterms:modified xsi:type="dcterms:W3CDTF">2023-07-28T10:50:00Z</dcterms:modified>
</cp:coreProperties>
</file>