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7D4290" w:rsidRDefault="007D4290" w:rsidP="007D42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7D4290" w:rsidRDefault="007D4290" w:rsidP="007D4290">
      <w:pPr>
        <w:spacing w:after="0" w:line="240" w:lineRule="auto"/>
        <w:jc w:val="center"/>
        <w:rPr>
          <w:rFonts w:ascii="Times New Roman" w:hAnsi="Times New Roman" w:cs="Times New Roman"/>
          <w:b/>
          <w:sz w:val="24"/>
          <w:szCs w:val="24"/>
        </w:rPr>
      </w:pPr>
    </w:p>
    <w:p w:rsidR="007D4290" w:rsidRDefault="00906A37" w:rsidP="007D429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13</w:t>
      </w:r>
      <w:proofErr w:type="gramEnd"/>
      <w:r w:rsidR="007D4290">
        <w:rPr>
          <w:rFonts w:ascii="Times New Roman" w:hAnsi="Times New Roman" w:cs="Times New Roman"/>
          <w:b/>
          <w:color w:val="000000" w:themeColor="text1"/>
          <w:sz w:val="24"/>
          <w:szCs w:val="24"/>
        </w:rPr>
        <w:t xml:space="preserve">                                                                             </w:t>
      </w:r>
      <w:r w:rsidR="00EC09E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:10.03</w:t>
      </w:r>
      <w:r w:rsidR="00EC09EA">
        <w:rPr>
          <w:rFonts w:ascii="Times New Roman" w:hAnsi="Times New Roman" w:cs="Times New Roman"/>
          <w:b/>
          <w:color w:val="000000" w:themeColor="text1"/>
          <w:sz w:val="24"/>
          <w:szCs w:val="24"/>
        </w:rPr>
        <w:t>.2023</w:t>
      </w:r>
    </w:p>
    <w:p w:rsidR="007D4290" w:rsidRDefault="007D4290" w:rsidP="007D4290">
      <w:pPr>
        <w:spacing w:after="0" w:line="240" w:lineRule="atLeast"/>
        <w:jc w:val="center"/>
        <w:rPr>
          <w:rFonts w:ascii="Times New Roman" w:hAnsi="Times New Roman" w:cs="Times New Roman"/>
          <w:b/>
        </w:rPr>
      </w:pPr>
    </w:p>
    <w:p w:rsidR="007D4290" w:rsidRDefault="007D4290" w:rsidP="007D4290">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7D4290" w:rsidRPr="004F73D3" w:rsidRDefault="007D4290" w:rsidP="007D4290">
      <w:pPr>
        <w:spacing w:after="0" w:line="240" w:lineRule="auto"/>
        <w:rPr>
          <w:rFonts w:ascii="Times New Roman" w:hAnsi="Times New Roman" w:cs="Times New Roman"/>
          <w:b/>
          <w:sz w:val="24"/>
          <w:szCs w:val="24"/>
        </w:rPr>
      </w:pPr>
    </w:p>
    <w:p w:rsidR="007D4290" w:rsidRPr="00FE5F3D" w:rsidRDefault="00906A37" w:rsidP="00EA082E">
      <w:pPr>
        <w:spacing w:after="0" w:line="240" w:lineRule="auto"/>
        <w:ind w:firstLine="709"/>
        <w:contextualSpacing/>
        <w:jc w:val="both"/>
        <w:rPr>
          <w:rFonts w:ascii="Times New Roman" w:hAnsi="Times New Roman" w:cs="Times New Roman"/>
        </w:rPr>
      </w:pPr>
      <w:r w:rsidRPr="00FE5F3D">
        <w:rPr>
          <w:rFonts w:ascii="Times New Roman" w:hAnsi="Times New Roman" w:cs="Times New Roman"/>
        </w:rPr>
        <w:t>İlçemiz sınırları içerisind</w:t>
      </w:r>
      <w:r w:rsidR="00FF6E32" w:rsidRPr="00FE5F3D">
        <w:rPr>
          <w:rFonts w:ascii="Times New Roman" w:hAnsi="Times New Roman" w:cs="Times New Roman"/>
        </w:rPr>
        <w:t xml:space="preserve">e </w:t>
      </w:r>
      <w:r w:rsidR="003F10FC" w:rsidRPr="00FE5F3D">
        <w:rPr>
          <w:rFonts w:ascii="Times New Roman" w:hAnsi="Times New Roman" w:cs="Times New Roman"/>
        </w:rPr>
        <w:t>yapılacak olan tüm binalarda İzo</w:t>
      </w:r>
      <w:r w:rsidR="00FF6E32" w:rsidRPr="00FE5F3D">
        <w:rPr>
          <w:rFonts w:ascii="Times New Roman" w:hAnsi="Times New Roman" w:cs="Times New Roman"/>
        </w:rPr>
        <w:t>latör veya Karbon F</w:t>
      </w:r>
      <w:r w:rsidRPr="00FE5F3D">
        <w:rPr>
          <w:rFonts w:ascii="Times New Roman" w:hAnsi="Times New Roman" w:cs="Times New Roman"/>
        </w:rPr>
        <w:t xml:space="preserve">iber sisteminin kurulması koşuluyla ruhsat verilmesine yönelik çalışma yapılmasını </w:t>
      </w:r>
      <w:r w:rsidR="007D4290" w:rsidRPr="00FE5F3D">
        <w:rPr>
          <w:rFonts w:ascii="Times New Roman" w:hAnsi="Times New Roman" w:cs="Times New Roman"/>
        </w:rPr>
        <w:t>içeren konu</w:t>
      </w:r>
      <w:r w:rsidRPr="00FE5F3D">
        <w:rPr>
          <w:rFonts w:ascii="Times New Roman" w:hAnsi="Times New Roman" w:cs="Times New Roman"/>
          <w:color w:val="000000" w:themeColor="text1"/>
        </w:rPr>
        <w:t>, Belediye Meclisinin 04.03.2023 tarih ve 117</w:t>
      </w:r>
      <w:r w:rsidR="007D4290" w:rsidRPr="00FE5F3D">
        <w:rPr>
          <w:rFonts w:ascii="Times New Roman" w:hAnsi="Times New Roman" w:cs="Times New Roman"/>
          <w:color w:val="000000" w:themeColor="text1"/>
        </w:rPr>
        <w:t xml:space="preserve"> sayılı kararı ile komisyonumuza incelenmek üzere ha</w:t>
      </w:r>
      <w:r w:rsidRPr="00FE5F3D">
        <w:rPr>
          <w:rFonts w:ascii="Times New Roman" w:hAnsi="Times New Roman" w:cs="Times New Roman"/>
          <w:color w:val="000000" w:themeColor="text1"/>
        </w:rPr>
        <w:t>vale edilmiştir. Komisyonumuz 6-10</w:t>
      </w:r>
      <w:r w:rsidR="007D4290" w:rsidRPr="00FE5F3D">
        <w:rPr>
          <w:rFonts w:ascii="Times New Roman" w:hAnsi="Times New Roman" w:cs="Times New Roman"/>
          <w:color w:val="000000" w:themeColor="text1"/>
        </w:rPr>
        <w:t xml:space="preserve"> </w:t>
      </w:r>
      <w:r w:rsidRPr="00FE5F3D">
        <w:rPr>
          <w:rFonts w:ascii="Times New Roman" w:hAnsi="Times New Roman" w:cs="Times New Roman"/>
          <w:color w:val="000000" w:themeColor="text1"/>
        </w:rPr>
        <w:t>Mart</w:t>
      </w:r>
      <w:r w:rsidR="00EC09EA" w:rsidRPr="00FE5F3D">
        <w:rPr>
          <w:rFonts w:ascii="Times New Roman" w:hAnsi="Times New Roman" w:cs="Times New Roman"/>
          <w:color w:val="000000" w:themeColor="text1"/>
        </w:rPr>
        <w:t xml:space="preserve"> 2023</w:t>
      </w:r>
      <w:r w:rsidR="007D4290" w:rsidRPr="00FE5F3D">
        <w:rPr>
          <w:rFonts w:ascii="Times New Roman" w:hAnsi="Times New Roman" w:cs="Times New Roman"/>
          <w:color w:val="000000" w:themeColor="text1"/>
        </w:rPr>
        <w:t xml:space="preserve"> tarihleri arasında 5 (Beş) gün süreyle bir araya gelerek konu üzerindeki çalışmalarını</w:t>
      </w:r>
      <w:r w:rsidR="007D4290" w:rsidRPr="00FE5F3D">
        <w:rPr>
          <w:rFonts w:ascii="Times New Roman" w:hAnsi="Times New Roman" w:cs="Times New Roman"/>
        </w:rPr>
        <w:t xml:space="preserve"> tamamlamıştır.</w:t>
      </w:r>
    </w:p>
    <w:p w:rsidR="00B643F0" w:rsidRPr="00FE5F3D" w:rsidRDefault="00B643F0" w:rsidP="00EA082E">
      <w:pPr>
        <w:spacing w:after="0" w:line="240" w:lineRule="auto"/>
        <w:ind w:firstLine="709"/>
        <w:contextualSpacing/>
        <w:jc w:val="both"/>
        <w:rPr>
          <w:rFonts w:ascii="Times New Roman" w:hAnsi="Times New Roman" w:cs="Times New Roman"/>
        </w:rPr>
      </w:pPr>
    </w:p>
    <w:p w:rsidR="00FF6E32" w:rsidRPr="00FE5F3D" w:rsidRDefault="00FF6E32" w:rsidP="00EA082E">
      <w:pPr>
        <w:spacing w:after="0" w:line="240" w:lineRule="auto"/>
        <w:ind w:firstLine="709"/>
        <w:contextualSpacing/>
        <w:jc w:val="both"/>
        <w:rPr>
          <w:rFonts w:ascii="Times New Roman" w:hAnsi="Times New Roman" w:cs="Times New Roman"/>
        </w:rPr>
      </w:pPr>
      <w:r w:rsidRPr="00FE5F3D">
        <w:rPr>
          <w:rFonts w:ascii="Times New Roman" w:hAnsi="Times New Roman" w:cs="Times New Roman"/>
        </w:rPr>
        <w:t xml:space="preserve">İlçemiz sınırları içerisinde </w:t>
      </w:r>
      <w:r w:rsidR="003F10FC" w:rsidRPr="00FE5F3D">
        <w:rPr>
          <w:rFonts w:ascii="Times New Roman" w:hAnsi="Times New Roman" w:cs="Times New Roman"/>
        </w:rPr>
        <w:t>yapılacak olan tüm binalarda İzo</w:t>
      </w:r>
      <w:r w:rsidRPr="00FE5F3D">
        <w:rPr>
          <w:rFonts w:ascii="Times New Roman" w:hAnsi="Times New Roman" w:cs="Times New Roman"/>
        </w:rPr>
        <w:t>latör veya Karbon Fiber sisteminin kurulması koşuluyla ruhsat verilmesine yönelik çalışma yapılmasını içeren konu ile ilgili olarak;</w:t>
      </w:r>
    </w:p>
    <w:p w:rsidR="003C0B06" w:rsidRPr="00FE5F3D" w:rsidRDefault="003C0B06" w:rsidP="003C0B06">
      <w:pPr>
        <w:spacing w:after="0" w:line="240" w:lineRule="auto"/>
        <w:ind w:firstLine="708"/>
        <w:contextualSpacing/>
        <w:jc w:val="both"/>
        <w:rPr>
          <w:rFonts w:ascii="Times New Roman" w:hAnsi="Times New Roman" w:cs="Times New Roman"/>
        </w:rPr>
      </w:pPr>
      <w:r w:rsidRPr="00FE5F3D">
        <w:rPr>
          <w:rFonts w:ascii="Times New Roman" w:hAnsi="Times New Roman" w:cs="Times New Roman"/>
        </w:rPr>
        <w:t>Ülkemiz, Kuzey Anadolu Deprem Kuşağı, Güneydoğu Anadolu Deprem Kuşağı ve Batı Anadolu Deprem Kuşağında ve %42’lik bölümü 1</w:t>
      </w:r>
      <w:r w:rsidR="00DA08F0" w:rsidRPr="00FE5F3D">
        <w:rPr>
          <w:rFonts w:ascii="Times New Roman" w:hAnsi="Times New Roman" w:cs="Times New Roman"/>
        </w:rPr>
        <w:t>.</w:t>
      </w:r>
      <w:r w:rsidRPr="00FE5F3D">
        <w:rPr>
          <w:rFonts w:ascii="Times New Roman" w:hAnsi="Times New Roman" w:cs="Times New Roman"/>
        </w:rPr>
        <w:t xml:space="preserve"> derece deprem kuşağında yer almaktadır.</w:t>
      </w:r>
    </w:p>
    <w:p w:rsidR="00EA082E" w:rsidRPr="00FE5F3D" w:rsidRDefault="00FF6E32" w:rsidP="00EA082E">
      <w:pPr>
        <w:pStyle w:val="NormalWeb"/>
        <w:shd w:val="clear" w:color="auto" w:fill="FFFFFF"/>
        <w:spacing w:before="0" w:beforeAutospacing="0" w:after="0" w:afterAutospacing="0"/>
        <w:ind w:firstLine="709"/>
        <w:jc w:val="both"/>
        <w:rPr>
          <w:rStyle w:val="Strong"/>
          <w:b w:val="0"/>
          <w:color w:val="222222"/>
          <w:spacing w:val="-3"/>
          <w:sz w:val="22"/>
          <w:szCs w:val="22"/>
        </w:rPr>
      </w:pPr>
      <w:r w:rsidRPr="00FE5F3D">
        <w:rPr>
          <w:b/>
          <w:bCs/>
          <w:color w:val="222222"/>
          <w:spacing w:val="-3"/>
          <w:sz w:val="22"/>
          <w:szCs w:val="22"/>
        </w:rPr>
        <w:t>Karbon Fiber</w:t>
      </w:r>
      <w:r w:rsidRPr="00FE5F3D">
        <w:rPr>
          <w:bCs/>
          <w:color w:val="222222"/>
          <w:spacing w:val="-3"/>
          <w:sz w:val="22"/>
          <w:szCs w:val="22"/>
        </w:rPr>
        <w:t xml:space="preserve"> veya CFRP FRP olarak da bilinen karbon elyaf, binaları depremlere karşı sağlamlaştırmak için genellikle kolonlarda ve kirişlerde kullanılan bir kaplama malzemesidir. </w:t>
      </w:r>
      <w:proofErr w:type="gramStart"/>
      <w:r w:rsidRPr="00FE5F3D">
        <w:rPr>
          <w:bCs/>
          <w:color w:val="222222"/>
          <w:spacing w:val="-3"/>
          <w:sz w:val="22"/>
          <w:szCs w:val="22"/>
        </w:rPr>
        <w:t>b</w:t>
      </w:r>
      <w:r w:rsidRPr="00FE5F3D">
        <w:rPr>
          <w:color w:val="222222"/>
          <w:spacing w:val="-3"/>
          <w:sz w:val="22"/>
          <w:szCs w:val="22"/>
        </w:rPr>
        <w:t>aşlıca</w:t>
      </w:r>
      <w:proofErr w:type="gramEnd"/>
      <w:r w:rsidRPr="00FE5F3D">
        <w:rPr>
          <w:color w:val="222222"/>
          <w:spacing w:val="-3"/>
          <w:sz w:val="22"/>
          <w:szCs w:val="22"/>
        </w:rPr>
        <w:t xml:space="preserve"> işlevleri yapının yük taşıma kapasitesini arttırmak, sağlamlığını kesinleştirmek ve dinamik güce karşı temelin direncini arttırmak olan karbon elyaf, yapının ağırlığını pek arttırmayacak lifli </w:t>
      </w:r>
      <w:proofErr w:type="spellStart"/>
      <w:r w:rsidRPr="00FE5F3D">
        <w:rPr>
          <w:color w:val="222222"/>
          <w:spacing w:val="-3"/>
          <w:sz w:val="22"/>
          <w:szCs w:val="22"/>
        </w:rPr>
        <w:t>dokulama</w:t>
      </w:r>
      <w:proofErr w:type="spellEnd"/>
      <w:r w:rsidRPr="00FE5F3D">
        <w:rPr>
          <w:color w:val="222222"/>
          <w:spacing w:val="-3"/>
          <w:sz w:val="22"/>
          <w:szCs w:val="22"/>
        </w:rPr>
        <w:t> şeklinde aynı yapının en fazla ağırlığa ve dış kaynaklı güçlere maruz kalan kısımlarına uygulanır. Seçilen bu lifli dokular, neredeyse bir gömlek kumaşı kadar incedir. Bu tercihin bir başka sebebi ise, karbon elyaf kumaşın çelik gibi sağlam fakat ağır malzemelere kıyasla daha fazla </w:t>
      </w:r>
      <w:r w:rsidRPr="00FE5F3D">
        <w:rPr>
          <w:rStyle w:val="Strong"/>
          <w:b w:val="0"/>
          <w:color w:val="222222"/>
          <w:spacing w:val="-3"/>
          <w:sz w:val="22"/>
          <w:szCs w:val="22"/>
        </w:rPr>
        <w:t>esneklik</w:t>
      </w:r>
      <w:r w:rsidRPr="00FE5F3D">
        <w:rPr>
          <w:color w:val="222222"/>
          <w:spacing w:val="-3"/>
          <w:sz w:val="22"/>
          <w:szCs w:val="22"/>
        </w:rPr>
        <w:t> ve</w:t>
      </w:r>
      <w:r w:rsidRPr="00FE5F3D">
        <w:rPr>
          <w:b/>
          <w:color w:val="222222"/>
          <w:spacing w:val="-3"/>
          <w:sz w:val="22"/>
          <w:szCs w:val="22"/>
        </w:rPr>
        <w:t> </w:t>
      </w:r>
      <w:r w:rsidRPr="00FE5F3D">
        <w:rPr>
          <w:rStyle w:val="Strong"/>
          <w:b w:val="0"/>
          <w:color w:val="222222"/>
          <w:spacing w:val="-3"/>
          <w:sz w:val="22"/>
          <w:szCs w:val="22"/>
        </w:rPr>
        <w:t>dirençlilik</w:t>
      </w:r>
      <w:r w:rsidRPr="00FE5F3D">
        <w:rPr>
          <w:color w:val="222222"/>
          <w:spacing w:val="-3"/>
          <w:sz w:val="22"/>
          <w:szCs w:val="22"/>
        </w:rPr>
        <w:t> avantajının olması. Başka bir deyişle, esnekliğinin fazla olması sayesinde daha dirençli bir malzeme oluyor. Özellikle de gerilmeye karşı gösterdiği direnç, </w:t>
      </w:r>
      <w:r w:rsidRPr="00FE5F3D">
        <w:rPr>
          <w:rStyle w:val="Strong"/>
          <w:b w:val="0"/>
          <w:color w:val="222222"/>
          <w:spacing w:val="-3"/>
          <w:sz w:val="22"/>
          <w:szCs w:val="22"/>
        </w:rPr>
        <w:t>çeliğin 14 katıdır.</w:t>
      </w:r>
    </w:p>
    <w:p w:rsidR="000639DB" w:rsidRPr="00FE5F3D" w:rsidRDefault="00EA082E" w:rsidP="00EA082E">
      <w:pPr>
        <w:spacing w:after="0" w:line="240" w:lineRule="auto"/>
        <w:ind w:firstLine="709"/>
        <w:jc w:val="both"/>
        <w:rPr>
          <w:rFonts w:ascii="Times New Roman" w:hAnsi="Times New Roman" w:cs="Times New Roman"/>
        </w:rPr>
      </w:pPr>
      <w:r w:rsidRPr="00FE5F3D">
        <w:rPr>
          <w:rFonts w:ascii="Times New Roman" w:hAnsi="Times New Roman" w:cs="Times New Roman"/>
          <w:b/>
        </w:rPr>
        <w:t>İzolatör</w:t>
      </w:r>
      <w:r w:rsidRPr="00FE5F3D">
        <w:rPr>
          <w:rFonts w:ascii="Times New Roman" w:hAnsi="Times New Roman" w:cs="Times New Roman"/>
        </w:rPr>
        <w:t>: depreme karşı geliştirilen basit ancak bir o kadar da etkili bir sistem olan sismik izolatörleri tüm yapıyı depremin yıkıcı etkisinden koruyan bir sistemdir. Yapıda uygun görülen kata, kolonlara veya betonarme perdelere yerleştirilen sistemler deprem ile yapı arasındaki direk teması kesiyor. Deprem anında yatay olarak hareket eden izolatörler, yumuşak ancak büyük salınım yaparak depre</w:t>
      </w:r>
      <w:r w:rsidR="003C0B06" w:rsidRPr="00FE5F3D">
        <w:rPr>
          <w:rFonts w:ascii="Times New Roman" w:hAnsi="Times New Roman" w:cs="Times New Roman"/>
        </w:rPr>
        <w:t xml:space="preserve">min sarsıntı gücünü emerek sarsıntını </w:t>
      </w:r>
      <w:r w:rsidR="00DA08F0" w:rsidRPr="00FE5F3D">
        <w:rPr>
          <w:rFonts w:ascii="Times New Roman" w:hAnsi="Times New Roman" w:cs="Times New Roman"/>
        </w:rPr>
        <w:t>etkisini büyük ölçüde azaltmaktadır.</w:t>
      </w:r>
    </w:p>
    <w:p w:rsidR="00FE5F3D" w:rsidRPr="00FE5F3D" w:rsidRDefault="00FE5F3D" w:rsidP="00EA082E">
      <w:pPr>
        <w:spacing w:after="0" w:line="240" w:lineRule="auto"/>
        <w:ind w:firstLine="709"/>
        <w:contextualSpacing/>
        <w:jc w:val="both"/>
        <w:rPr>
          <w:rFonts w:ascii="Times New Roman" w:hAnsi="Times New Roman" w:cs="Times New Roman"/>
        </w:rPr>
      </w:pPr>
      <w:proofErr w:type="gramStart"/>
      <w:r w:rsidRPr="00FE5F3D">
        <w:rPr>
          <w:rFonts w:ascii="Times New Roman" w:hAnsi="Times New Roman" w:cs="Times New Roman"/>
        </w:rPr>
        <w:t>Bu anlamda Belediyemiz İmar ve Şehircilik Müdürlüğünün Çevre Şehircilik ve İklim Değişikliği Bakanlığından, yapılacak inşaatlarda Karbon Fiber ve İzolatör şartı zorunluluğu getirilerek buna göre ruhsat verilmesi kararının uygulanabilirliği ile ilgili görüş alması ve olumlu veya olumsuz alınan görüşün meclise sunulmasından sonra, Bakanlıktan olumlu görüş alınır ise Gölbaşı İlçemiz sınırları içerisinde yapımına başlanacak inşaatlarda Karbon Fiber ve İzolatör şartı getirilerek buna göre ruhsat verilmesi için İmar ve Şehircilik Müdürlüğümüzün gerekli hassasiyeti göstermesi komisyonumuzca uygun görülmüştür.</w:t>
      </w:r>
      <w:proofErr w:type="gramEnd"/>
    </w:p>
    <w:p w:rsidR="00FE5F3D" w:rsidRPr="00FE5F3D" w:rsidRDefault="00FE5F3D" w:rsidP="00EA082E">
      <w:pPr>
        <w:spacing w:after="0" w:line="240" w:lineRule="auto"/>
        <w:ind w:firstLine="709"/>
        <w:contextualSpacing/>
        <w:jc w:val="both"/>
        <w:rPr>
          <w:rFonts w:ascii="Times New Roman" w:hAnsi="Times New Roman" w:cs="Times New Roman"/>
        </w:rPr>
      </w:pPr>
    </w:p>
    <w:p w:rsidR="007D4290" w:rsidRPr="00FE5F3D" w:rsidRDefault="007D4290" w:rsidP="00EA082E">
      <w:pPr>
        <w:spacing w:after="0" w:line="240" w:lineRule="auto"/>
        <w:ind w:firstLine="708"/>
        <w:jc w:val="both"/>
        <w:rPr>
          <w:rFonts w:ascii="Times New Roman" w:hAnsi="Times New Roman" w:cs="Times New Roman"/>
          <w:color w:val="000000" w:themeColor="text1"/>
        </w:rPr>
      </w:pPr>
      <w:r w:rsidRPr="00FE5F3D">
        <w:rPr>
          <w:rFonts w:ascii="Times New Roman" w:hAnsi="Times New Roman" w:cs="Times New Roman"/>
          <w:color w:val="000000" w:themeColor="text1"/>
        </w:rPr>
        <w:t>İşbu rapor, Belediye Meclisinin 2023 yıl</w:t>
      </w:r>
      <w:r w:rsidR="00906A37" w:rsidRPr="00FE5F3D">
        <w:rPr>
          <w:rFonts w:ascii="Times New Roman" w:hAnsi="Times New Roman" w:cs="Times New Roman"/>
          <w:color w:val="000000" w:themeColor="text1"/>
        </w:rPr>
        <w:t>ı Nisan</w:t>
      </w:r>
      <w:r w:rsidRPr="00FE5F3D">
        <w:rPr>
          <w:rFonts w:ascii="Times New Roman" w:hAnsi="Times New Roman" w:cs="Times New Roman"/>
          <w:color w:val="000000" w:themeColor="text1"/>
        </w:rPr>
        <w:t xml:space="preserve"> ayı toplantısında görüş</w:t>
      </w:r>
      <w:r w:rsidR="00EC09EA" w:rsidRPr="00FE5F3D">
        <w:rPr>
          <w:rFonts w:ascii="Times New Roman" w:hAnsi="Times New Roman" w:cs="Times New Roman"/>
          <w:color w:val="000000" w:themeColor="text1"/>
        </w:rPr>
        <w:t>üle</w:t>
      </w:r>
      <w:r w:rsidR="00906A37" w:rsidRPr="00FE5F3D">
        <w:rPr>
          <w:rFonts w:ascii="Times New Roman" w:hAnsi="Times New Roman" w:cs="Times New Roman"/>
          <w:color w:val="000000" w:themeColor="text1"/>
        </w:rPr>
        <w:t>rek karara bağlanmak üzere 10.03</w:t>
      </w:r>
      <w:r w:rsidR="00EC09EA" w:rsidRPr="00FE5F3D">
        <w:rPr>
          <w:rFonts w:ascii="Times New Roman" w:hAnsi="Times New Roman" w:cs="Times New Roman"/>
          <w:color w:val="000000" w:themeColor="text1"/>
        </w:rPr>
        <w:t>.2023</w:t>
      </w:r>
      <w:r w:rsidRPr="00FE5F3D">
        <w:rPr>
          <w:rFonts w:ascii="Times New Roman" w:hAnsi="Times New Roman" w:cs="Times New Roman"/>
          <w:color w:val="000000" w:themeColor="text1"/>
        </w:rPr>
        <w:t xml:space="preserve"> tarihinde tarafımızdan tanzim ve imza edilmiştir. </w:t>
      </w:r>
    </w:p>
    <w:p w:rsidR="007D4290" w:rsidRPr="00FE5F3D" w:rsidRDefault="007D4290" w:rsidP="00EA082E">
      <w:pPr>
        <w:spacing w:after="0" w:line="240" w:lineRule="auto"/>
        <w:ind w:firstLine="708"/>
        <w:jc w:val="both"/>
        <w:rPr>
          <w:rFonts w:ascii="Times New Roman" w:hAnsi="Times New Roman" w:cs="Times New Roman"/>
          <w:color w:val="000000" w:themeColor="text1"/>
        </w:rPr>
      </w:pPr>
    </w:p>
    <w:p w:rsidR="007D4290" w:rsidRDefault="007D4290" w:rsidP="00EA082E">
      <w:pPr>
        <w:spacing w:after="0" w:line="240" w:lineRule="auto"/>
        <w:ind w:firstLine="708"/>
        <w:jc w:val="both"/>
        <w:rPr>
          <w:rFonts w:ascii="Times New Roman" w:hAnsi="Times New Roman" w:cs="Times New Roman"/>
        </w:rPr>
      </w:pPr>
      <w:r w:rsidRPr="00FE5F3D">
        <w:rPr>
          <w:rFonts w:ascii="Times New Roman" w:hAnsi="Times New Roman" w:cs="Times New Roman"/>
        </w:rPr>
        <w:t>Raporumuzu meclisimizin bilgi ve onayına saygı ile sunarız.</w:t>
      </w:r>
    </w:p>
    <w:p w:rsidR="00FE5F3D" w:rsidRDefault="00FE5F3D" w:rsidP="00EA082E">
      <w:pPr>
        <w:spacing w:after="0" w:line="240" w:lineRule="auto"/>
        <w:ind w:firstLine="708"/>
        <w:jc w:val="both"/>
        <w:rPr>
          <w:rFonts w:ascii="Times New Roman" w:hAnsi="Times New Roman" w:cs="Times New Roman"/>
        </w:rPr>
      </w:pPr>
    </w:p>
    <w:p w:rsidR="00FE5F3D" w:rsidRPr="00FE5F3D" w:rsidRDefault="00FE5F3D" w:rsidP="00EA082E">
      <w:pPr>
        <w:spacing w:after="0" w:line="240" w:lineRule="auto"/>
        <w:ind w:firstLine="708"/>
        <w:jc w:val="both"/>
        <w:rPr>
          <w:rFonts w:ascii="Times New Roman" w:hAnsi="Times New Roman" w:cs="Times New Roman"/>
        </w:rPr>
      </w:pPr>
    </w:p>
    <w:p w:rsidR="007D4290" w:rsidRPr="00FE5F3D" w:rsidRDefault="007D4290" w:rsidP="007D4290">
      <w:pPr>
        <w:spacing w:after="0" w:line="240" w:lineRule="auto"/>
        <w:ind w:firstLine="708"/>
        <w:jc w:val="both"/>
        <w:rPr>
          <w:rFonts w:ascii="Times New Roman" w:hAnsi="Times New Roman" w:cs="Times New Roman"/>
        </w:rPr>
      </w:pPr>
    </w:p>
    <w:p w:rsidR="007D4290" w:rsidRPr="00FE5F3D" w:rsidRDefault="007D4290" w:rsidP="007D4290">
      <w:pPr>
        <w:spacing w:after="0" w:line="0" w:lineRule="atLeast"/>
        <w:jc w:val="both"/>
        <w:rPr>
          <w:rFonts w:ascii="Times New Roman" w:hAnsi="Times New Roman" w:cs="Times New Roman"/>
        </w:rPr>
      </w:pPr>
      <w:r w:rsidRPr="00FE5F3D">
        <w:rPr>
          <w:rFonts w:ascii="Times New Roman" w:hAnsi="Times New Roman" w:cs="Times New Roman"/>
        </w:rPr>
        <w:t xml:space="preserve">         Mehmet Kürşad KOÇAK</w:t>
      </w:r>
      <w:r w:rsidRPr="00FE5F3D">
        <w:rPr>
          <w:rFonts w:ascii="Times New Roman" w:hAnsi="Times New Roman" w:cs="Times New Roman"/>
        </w:rPr>
        <w:tab/>
      </w:r>
      <w:r w:rsidRPr="00FE5F3D">
        <w:rPr>
          <w:rFonts w:ascii="Times New Roman" w:hAnsi="Times New Roman" w:cs="Times New Roman"/>
        </w:rPr>
        <w:tab/>
        <w:t xml:space="preserve">                                           Savaş KARAGÖZ                         </w:t>
      </w:r>
    </w:p>
    <w:p w:rsidR="00FE5F3D" w:rsidRDefault="007D4290" w:rsidP="007D4290">
      <w:pPr>
        <w:spacing w:after="0" w:line="0" w:lineRule="atLeast"/>
        <w:rPr>
          <w:rFonts w:ascii="Times New Roman" w:hAnsi="Times New Roman" w:cs="Times New Roman"/>
        </w:rPr>
      </w:pPr>
      <w:r w:rsidRPr="00FE5F3D">
        <w:rPr>
          <w:rFonts w:ascii="Times New Roman" w:hAnsi="Times New Roman" w:cs="Times New Roman"/>
        </w:rPr>
        <w:t xml:space="preserve">               Komisyon Başkanı                </w:t>
      </w:r>
      <w:r w:rsidRPr="00FE5F3D">
        <w:rPr>
          <w:rFonts w:ascii="Times New Roman" w:hAnsi="Times New Roman" w:cs="Times New Roman"/>
        </w:rPr>
        <w:tab/>
        <w:t xml:space="preserve">                                              Başkan Vekili     </w:t>
      </w:r>
    </w:p>
    <w:p w:rsidR="00FE5F3D" w:rsidRDefault="00FE5F3D" w:rsidP="007D4290">
      <w:pPr>
        <w:spacing w:after="0" w:line="0" w:lineRule="atLeast"/>
        <w:rPr>
          <w:rFonts w:ascii="Times New Roman" w:hAnsi="Times New Roman" w:cs="Times New Roman"/>
        </w:rPr>
      </w:pPr>
    </w:p>
    <w:p w:rsidR="00FE5F3D" w:rsidRDefault="00FE5F3D" w:rsidP="007D4290">
      <w:pPr>
        <w:spacing w:after="0" w:line="0" w:lineRule="atLeast"/>
        <w:rPr>
          <w:rFonts w:ascii="Times New Roman" w:hAnsi="Times New Roman" w:cs="Times New Roman"/>
        </w:rPr>
      </w:pPr>
    </w:p>
    <w:p w:rsidR="00CB74A8" w:rsidRPr="00FE5F3D" w:rsidRDefault="00CB74A8" w:rsidP="007D4290">
      <w:pPr>
        <w:spacing w:after="0" w:line="0" w:lineRule="atLeast"/>
        <w:rPr>
          <w:rFonts w:ascii="Times New Roman" w:hAnsi="Times New Roman" w:cs="Times New Roman"/>
        </w:rPr>
      </w:pPr>
    </w:p>
    <w:p w:rsidR="006348F2" w:rsidRPr="00FE5F3D" w:rsidRDefault="003C0B06" w:rsidP="00FE5F3D">
      <w:pPr>
        <w:spacing w:after="0" w:line="0" w:lineRule="atLeast"/>
        <w:ind w:left="708" w:hanging="708"/>
      </w:pPr>
      <w:r w:rsidRPr="00FE5F3D">
        <w:rPr>
          <w:rFonts w:ascii="Times New Roman" w:hAnsi="Times New Roman" w:cs="Times New Roman"/>
        </w:rPr>
        <w:t>S</w:t>
      </w:r>
      <w:r w:rsidR="007D4290" w:rsidRPr="00FE5F3D">
        <w:rPr>
          <w:rFonts w:ascii="Times New Roman" w:hAnsi="Times New Roman" w:cs="Times New Roman"/>
        </w:rPr>
        <w:t>erkan AYDOĞAN</w:t>
      </w:r>
      <w:r w:rsidR="007D4290" w:rsidRPr="00FE5F3D">
        <w:rPr>
          <w:rFonts w:ascii="Times New Roman" w:hAnsi="Times New Roman" w:cs="Times New Roman"/>
        </w:rPr>
        <w:tab/>
      </w:r>
      <w:r w:rsidR="007D4290" w:rsidRPr="00FE5F3D">
        <w:rPr>
          <w:rFonts w:ascii="Times New Roman" w:hAnsi="Times New Roman" w:cs="Times New Roman"/>
        </w:rPr>
        <w:tab/>
        <w:t xml:space="preserve">       Selçuk DAĞDELENER</w:t>
      </w:r>
      <w:r w:rsidR="007D4290" w:rsidRPr="00FE5F3D">
        <w:rPr>
          <w:rFonts w:ascii="Times New Roman" w:hAnsi="Times New Roman" w:cs="Times New Roman"/>
        </w:rPr>
        <w:tab/>
        <w:t xml:space="preserve">         </w:t>
      </w:r>
      <w:r w:rsidR="00CB74A8" w:rsidRPr="00FE5F3D">
        <w:rPr>
          <w:rFonts w:ascii="Times New Roman" w:hAnsi="Times New Roman" w:cs="Times New Roman"/>
        </w:rPr>
        <w:t xml:space="preserve">      </w:t>
      </w:r>
      <w:r w:rsidR="007D4290" w:rsidRPr="00FE5F3D">
        <w:rPr>
          <w:rFonts w:ascii="Times New Roman" w:hAnsi="Times New Roman" w:cs="Times New Roman"/>
        </w:rPr>
        <w:t xml:space="preserve">Saniye ÇİFTÇİ ERTÜRK           </w:t>
      </w:r>
      <w:r w:rsidR="00FE5F3D" w:rsidRPr="00FE5F3D">
        <w:rPr>
          <w:rFonts w:ascii="Times New Roman" w:hAnsi="Times New Roman" w:cs="Times New Roman"/>
        </w:rPr>
        <w:t xml:space="preserve">   </w:t>
      </w:r>
      <w:r w:rsidR="00FE5F3D">
        <w:rPr>
          <w:rFonts w:ascii="Times New Roman" w:hAnsi="Times New Roman" w:cs="Times New Roman"/>
        </w:rPr>
        <w:t xml:space="preserve">                       </w:t>
      </w:r>
      <w:bookmarkStart w:id="0" w:name="_GoBack"/>
      <w:bookmarkEnd w:id="0"/>
      <w:r w:rsidR="00FE5F3D">
        <w:rPr>
          <w:rFonts w:ascii="Times New Roman" w:hAnsi="Times New Roman" w:cs="Times New Roman"/>
        </w:rPr>
        <w:t>Üye</w:t>
      </w:r>
      <w:r w:rsidR="007D4290" w:rsidRPr="00FE5F3D">
        <w:rPr>
          <w:rFonts w:ascii="Times New Roman" w:hAnsi="Times New Roman" w:cs="Times New Roman"/>
        </w:rPr>
        <w:tab/>
      </w:r>
      <w:r w:rsidR="007D4290" w:rsidRPr="00FE5F3D">
        <w:rPr>
          <w:rFonts w:ascii="Times New Roman" w:hAnsi="Times New Roman" w:cs="Times New Roman"/>
        </w:rPr>
        <w:tab/>
      </w:r>
      <w:r w:rsidR="007D4290" w:rsidRPr="00FE5F3D">
        <w:rPr>
          <w:rFonts w:ascii="Times New Roman" w:hAnsi="Times New Roman" w:cs="Times New Roman"/>
        </w:rPr>
        <w:tab/>
        <w:t xml:space="preserve">           </w:t>
      </w:r>
      <w:r w:rsidR="00FE5F3D">
        <w:rPr>
          <w:rFonts w:ascii="Times New Roman" w:hAnsi="Times New Roman" w:cs="Times New Roman"/>
        </w:rPr>
        <w:t xml:space="preserve">           </w:t>
      </w:r>
      <w:r w:rsidR="007D4290" w:rsidRPr="00FE5F3D">
        <w:rPr>
          <w:rFonts w:ascii="Times New Roman" w:hAnsi="Times New Roman" w:cs="Times New Roman"/>
        </w:rPr>
        <w:t xml:space="preserve"> </w:t>
      </w:r>
      <w:proofErr w:type="spellStart"/>
      <w:r w:rsidR="007D4290" w:rsidRPr="00FE5F3D">
        <w:rPr>
          <w:rFonts w:ascii="Times New Roman" w:hAnsi="Times New Roman" w:cs="Times New Roman"/>
        </w:rPr>
        <w:t>Üye</w:t>
      </w:r>
      <w:proofErr w:type="spellEnd"/>
      <w:r w:rsidR="007D4290" w:rsidRPr="00FE5F3D">
        <w:rPr>
          <w:rFonts w:ascii="Times New Roman" w:hAnsi="Times New Roman" w:cs="Times New Roman"/>
        </w:rPr>
        <w:tab/>
      </w:r>
      <w:r w:rsidR="007D4290" w:rsidRPr="00FE5F3D">
        <w:rPr>
          <w:rFonts w:ascii="Times New Roman" w:hAnsi="Times New Roman" w:cs="Times New Roman"/>
        </w:rPr>
        <w:tab/>
      </w:r>
      <w:r w:rsidR="007D4290" w:rsidRPr="00FE5F3D">
        <w:rPr>
          <w:rFonts w:ascii="Times New Roman" w:hAnsi="Times New Roman" w:cs="Times New Roman"/>
        </w:rPr>
        <w:tab/>
        <w:t xml:space="preserve">            </w:t>
      </w:r>
      <w:r w:rsidR="00CB74A8" w:rsidRPr="00FE5F3D">
        <w:rPr>
          <w:rFonts w:ascii="Times New Roman" w:hAnsi="Times New Roman" w:cs="Times New Roman"/>
        </w:rPr>
        <w:t xml:space="preserve">      </w:t>
      </w:r>
      <w:r w:rsidR="007D4290" w:rsidRPr="00FE5F3D">
        <w:rPr>
          <w:rFonts w:ascii="Times New Roman" w:hAnsi="Times New Roman" w:cs="Times New Roman"/>
        </w:rPr>
        <w:t xml:space="preserve"> </w:t>
      </w:r>
      <w:proofErr w:type="spellStart"/>
      <w:r w:rsidR="007D4290" w:rsidRPr="00FE5F3D">
        <w:rPr>
          <w:rFonts w:ascii="Times New Roman" w:hAnsi="Times New Roman" w:cs="Times New Roman"/>
        </w:rPr>
        <w:t>Üye</w:t>
      </w:r>
      <w:proofErr w:type="spellEnd"/>
      <w:r w:rsidR="007D4290" w:rsidRPr="00FE5F3D">
        <w:rPr>
          <w:rFonts w:ascii="Times New Roman" w:hAnsi="Times New Roman" w:cs="Times New Roman"/>
        </w:rPr>
        <w:t xml:space="preserve">                                 </w:t>
      </w:r>
      <w:r w:rsidR="007D4290" w:rsidRPr="00FE5F3D">
        <w:rPr>
          <w:rFonts w:ascii="Times New Roman" w:hAnsi="Times New Roman" w:cs="Times New Roman"/>
        </w:rPr>
        <w:tab/>
      </w:r>
    </w:p>
    <w:sectPr w:rsidR="006348F2" w:rsidRPr="00FE5F3D" w:rsidSect="003C0B0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82ACD"/>
    <w:multiLevelType w:val="hybridMultilevel"/>
    <w:tmpl w:val="48101568"/>
    <w:lvl w:ilvl="0" w:tplc="6D2834E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46D21C87"/>
    <w:multiLevelType w:val="hybridMultilevel"/>
    <w:tmpl w:val="63E48D5A"/>
    <w:lvl w:ilvl="0" w:tplc="9E44183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90"/>
    <w:rsid w:val="000639DB"/>
    <w:rsid w:val="000E2393"/>
    <w:rsid w:val="0031433D"/>
    <w:rsid w:val="00380252"/>
    <w:rsid w:val="003C0B06"/>
    <w:rsid w:val="003F10FC"/>
    <w:rsid w:val="004B573A"/>
    <w:rsid w:val="00503B2E"/>
    <w:rsid w:val="00605F3C"/>
    <w:rsid w:val="007D4290"/>
    <w:rsid w:val="007D630D"/>
    <w:rsid w:val="00906A37"/>
    <w:rsid w:val="00985D30"/>
    <w:rsid w:val="00A0679C"/>
    <w:rsid w:val="00B04CB6"/>
    <w:rsid w:val="00B643F0"/>
    <w:rsid w:val="00BA6376"/>
    <w:rsid w:val="00C76DB8"/>
    <w:rsid w:val="00CB74A8"/>
    <w:rsid w:val="00DA08F0"/>
    <w:rsid w:val="00DB6751"/>
    <w:rsid w:val="00EA082E"/>
    <w:rsid w:val="00EC09EA"/>
    <w:rsid w:val="00FE5F3D"/>
    <w:rsid w:val="00FF6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08A3E-CB74-418E-BA59-FE135E6C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2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290"/>
    <w:pPr>
      <w:ind w:left="720"/>
      <w:contextualSpacing/>
    </w:pPr>
  </w:style>
  <w:style w:type="paragraph" w:styleId="NormalWeb">
    <w:name w:val="Normal (Web)"/>
    <w:basedOn w:val="Normal"/>
    <w:uiPriority w:val="99"/>
    <w:semiHidden/>
    <w:unhideWhenUsed/>
    <w:rsid w:val="00FF6E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F6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37389">
      <w:bodyDiv w:val="1"/>
      <w:marLeft w:val="0"/>
      <w:marRight w:val="0"/>
      <w:marTop w:val="0"/>
      <w:marBottom w:val="0"/>
      <w:divBdr>
        <w:top w:val="none" w:sz="0" w:space="0" w:color="auto"/>
        <w:left w:val="none" w:sz="0" w:space="0" w:color="auto"/>
        <w:bottom w:val="none" w:sz="0" w:space="0" w:color="auto"/>
        <w:right w:val="none" w:sz="0" w:space="0" w:color="auto"/>
      </w:divBdr>
    </w:div>
    <w:div w:id="1393458360">
      <w:bodyDiv w:val="1"/>
      <w:marLeft w:val="0"/>
      <w:marRight w:val="0"/>
      <w:marTop w:val="0"/>
      <w:marBottom w:val="0"/>
      <w:divBdr>
        <w:top w:val="none" w:sz="0" w:space="0" w:color="auto"/>
        <w:left w:val="none" w:sz="0" w:space="0" w:color="auto"/>
        <w:bottom w:val="none" w:sz="0" w:space="0" w:color="auto"/>
        <w:right w:val="none" w:sz="0" w:space="0" w:color="auto"/>
      </w:divBdr>
    </w:div>
    <w:div w:id="20077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18</cp:revision>
  <dcterms:created xsi:type="dcterms:W3CDTF">2022-12-08T12:50:00Z</dcterms:created>
  <dcterms:modified xsi:type="dcterms:W3CDTF">2023-03-15T10:28:00Z</dcterms:modified>
</cp:coreProperties>
</file>