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3B4" w:rsidRDefault="00A053B4" w:rsidP="00A053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A053B4" w:rsidRDefault="00A053B4" w:rsidP="00A053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A053B4" w:rsidRDefault="00A053B4" w:rsidP="00A053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A053B4" w:rsidRDefault="00A053B4" w:rsidP="00A053B4">
      <w:pPr>
        <w:spacing w:after="0" w:line="240" w:lineRule="auto"/>
        <w:jc w:val="center"/>
        <w:rPr>
          <w:rFonts w:ascii="Times New Roman" w:hAnsi="Times New Roman" w:cs="Times New Roman"/>
          <w:b/>
          <w:sz w:val="24"/>
          <w:szCs w:val="24"/>
        </w:rPr>
      </w:pPr>
    </w:p>
    <w:p w:rsidR="00550E18" w:rsidRDefault="00DB132C" w:rsidP="00A053B4">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:35</w:t>
      </w:r>
      <w:proofErr w:type="gramEnd"/>
      <w:r w:rsidR="00A053B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0D699A">
        <w:rPr>
          <w:rFonts w:ascii="Times New Roman" w:hAnsi="Times New Roman" w:cs="Times New Roman"/>
          <w:b/>
          <w:sz w:val="24"/>
          <w:szCs w:val="24"/>
        </w:rPr>
        <w:t xml:space="preserve"> </w:t>
      </w:r>
      <w:r>
        <w:rPr>
          <w:rFonts w:ascii="Times New Roman" w:hAnsi="Times New Roman" w:cs="Times New Roman"/>
          <w:b/>
          <w:sz w:val="24"/>
          <w:szCs w:val="24"/>
        </w:rPr>
        <w:t>TARİH :17.03</w:t>
      </w:r>
      <w:r w:rsidR="00A053B4">
        <w:rPr>
          <w:rFonts w:ascii="Times New Roman" w:hAnsi="Times New Roman" w:cs="Times New Roman"/>
          <w:b/>
          <w:sz w:val="24"/>
          <w:szCs w:val="24"/>
        </w:rPr>
        <w:t>.2023</w:t>
      </w:r>
    </w:p>
    <w:p w:rsidR="000D699A" w:rsidRDefault="000D699A" w:rsidP="00A053B4">
      <w:pPr>
        <w:spacing w:after="0" w:line="240" w:lineRule="auto"/>
        <w:rPr>
          <w:rFonts w:ascii="Times New Roman" w:hAnsi="Times New Roman" w:cs="Times New Roman"/>
          <w:b/>
          <w:sz w:val="24"/>
          <w:szCs w:val="24"/>
        </w:rPr>
      </w:pPr>
    </w:p>
    <w:p w:rsidR="00A053B4" w:rsidRDefault="00A053B4" w:rsidP="00A053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0D699A" w:rsidRPr="000D699A" w:rsidRDefault="000D699A" w:rsidP="00A053B4">
      <w:pPr>
        <w:spacing w:after="0" w:line="240" w:lineRule="auto"/>
        <w:jc w:val="center"/>
        <w:rPr>
          <w:rFonts w:ascii="Times New Roman" w:hAnsi="Times New Roman" w:cs="Times New Roman"/>
          <w:b/>
          <w:sz w:val="24"/>
          <w:szCs w:val="24"/>
        </w:rPr>
      </w:pPr>
    </w:p>
    <w:p w:rsidR="00A053B4" w:rsidRPr="000D699A" w:rsidRDefault="00DB132C" w:rsidP="000D699A">
      <w:pPr>
        <w:spacing w:after="0" w:line="240" w:lineRule="auto"/>
        <w:ind w:firstLine="709"/>
        <w:contextualSpacing/>
        <w:jc w:val="both"/>
        <w:rPr>
          <w:rStyle w:val="Strong"/>
          <w:rFonts w:ascii="Times New Roman" w:hAnsi="Times New Roman" w:cs="Times New Roman"/>
          <w:b w:val="0"/>
        </w:rPr>
      </w:pPr>
      <w:r w:rsidRPr="000D699A">
        <w:rPr>
          <w:rFonts w:ascii="Times New Roman" w:hAnsi="Times New Roman" w:cs="Times New Roman"/>
        </w:rPr>
        <w:t xml:space="preserve">Hacılar mahallesi 316, 317, 318, 319, 320,321, 322, 323, 324, 325, 326, 327, 328, 329, 332, 334, 335, 336, 337 adalar ve yakın çevresine ait imar planını içeren </w:t>
      </w:r>
      <w:r w:rsidR="00A053B4" w:rsidRPr="000D699A">
        <w:rPr>
          <w:rFonts w:ascii="Times New Roman" w:eastAsia="Times New Roman" w:hAnsi="Times New Roman" w:cs="Times New Roman"/>
          <w:lang w:eastAsia="tr-TR"/>
        </w:rPr>
        <w:t xml:space="preserve">konu, </w:t>
      </w:r>
      <w:r w:rsidRPr="000D699A">
        <w:rPr>
          <w:rFonts w:ascii="Times New Roman" w:hAnsi="Times New Roman" w:cs="Times New Roman"/>
        </w:rPr>
        <w:t>Belediye Meclisinin 01.03.2023 tarih ve 91</w:t>
      </w:r>
      <w:r w:rsidR="00A053B4" w:rsidRPr="000D699A">
        <w:rPr>
          <w:rFonts w:ascii="Times New Roman" w:hAnsi="Times New Roman" w:cs="Times New Roman"/>
        </w:rPr>
        <w:t xml:space="preserve"> sayılı kararı ile Komisyonumuza incelenmek üzere havale edilmiştir. </w:t>
      </w:r>
      <w:r w:rsidR="00E7485E" w:rsidRPr="000D699A">
        <w:rPr>
          <w:rStyle w:val="Strong"/>
          <w:rFonts w:ascii="Times New Roman" w:hAnsi="Times New Roman" w:cs="Times New Roman"/>
          <w:b w:val="0"/>
        </w:rPr>
        <w:t>Komisyon</w:t>
      </w:r>
      <w:r w:rsidRPr="000D699A">
        <w:rPr>
          <w:rStyle w:val="Strong"/>
          <w:rFonts w:ascii="Times New Roman" w:hAnsi="Times New Roman" w:cs="Times New Roman"/>
          <w:b w:val="0"/>
        </w:rPr>
        <w:t>umuz 6-17</w:t>
      </w:r>
      <w:r w:rsidR="00E7485E" w:rsidRPr="000D699A">
        <w:rPr>
          <w:rStyle w:val="Strong"/>
          <w:rFonts w:ascii="Times New Roman" w:hAnsi="Times New Roman" w:cs="Times New Roman"/>
          <w:b w:val="0"/>
        </w:rPr>
        <w:t xml:space="preserve"> </w:t>
      </w:r>
      <w:r w:rsidRPr="000D699A">
        <w:rPr>
          <w:rStyle w:val="Strong"/>
          <w:rFonts w:ascii="Times New Roman" w:hAnsi="Times New Roman" w:cs="Times New Roman"/>
          <w:b w:val="0"/>
        </w:rPr>
        <w:t>Mart</w:t>
      </w:r>
      <w:r w:rsidR="00E7485E" w:rsidRPr="000D699A">
        <w:rPr>
          <w:rStyle w:val="Strong"/>
          <w:rFonts w:ascii="Times New Roman" w:hAnsi="Times New Roman" w:cs="Times New Roman"/>
          <w:b w:val="0"/>
        </w:rPr>
        <w:t xml:space="preserve"> 2023</w:t>
      </w:r>
      <w:r w:rsidR="00A053B4" w:rsidRPr="000D699A">
        <w:rPr>
          <w:rStyle w:val="Strong"/>
          <w:rFonts w:ascii="Times New Roman" w:hAnsi="Times New Roman" w:cs="Times New Roman"/>
          <w:b w:val="0"/>
        </w:rPr>
        <w:t xml:space="preserve"> </w:t>
      </w:r>
      <w:r w:rsidR="00A053B4" w:rsidRPr="000D699A">
        <w:rPr>
          <w:rFonts w:ascii="Times New Roman" w:hAnsi="Times New Roman" w:cs="Times New Roman"/>
        </w:rPr>
        <w:t>tarihleri arasında 10</w:t>
      </w:r>
      <w:r w:rsidR="00A053B4" w:rsidRPr="000D699A">
        <w:rPr>
          <w:rStyle w:val="Strong"/>
          <w:rFonts w:ascii="Times New Roman" w:hAnsi="Times New Roman" w:cs="Times New Roman"/>
          <w:b w:val="0"/>
        </w:rPr>
        <w:t xml:space="preserve"> (On) gün bir araya gelerek konu üzerindeki çalışmalarını tamamlamıştır.</w:t>
      </w:r>
    </w:p>
    <w:p w:rsidR="000D699A" w:rsidRPr="000D699A" w:rsidRDefault="000D699A" w:rsidP="000D699A">
      <w:pPr>
        <w:spacing w:after="0" w:line="240" w:lineRule="auto"/>
        <w:ind w:firstLine="709"/>
        <w:contextualSpacing/>
        <w:jc w:val="both"/>
        <w:rPr>
          <w:rStyle w:val="Strong"/>
          <w:rFonts w:ascii="Times New Roman" w:hAnsi="Times New Roman" w:cs="Times New Roman"/>
          <w:b w:val="0"/>
        </w:rPr>
      </w:pPr>
    </w:p>
    <w:p w:rsidR="000D699A" w:rsidRPr="000D699A" w:rsidRDefault="000D699A" w:rsidP="000D699A">
      <w:pPr>
        <w:spacing w:after="0" w:line="240" w:lineRule="auto"/>
        <w:ind w:firstLine="709"/>
        <w:contextualSpacing/>
        <w:jc w:val="both"/>
        <w:rPr>
          <w:rStyle w:val="Strong"/>
          <w:rFonts w:ascii="Times New Roman" w:hAnsi="Times New Roman" w:cs="Times New Roman"/>
          <w:b w:val="0"/>
        </w:rPr>
      </w:pPr>
      <w:r w:rsidRPr="000D699A">
        <w:rPr>
          <w:rStyle w:val="Strong"/>
          <w:rFonts w:ascii="Times New Roman" w:hAnsi="Times New Roman" w:cs="Times New Roman"/>
          <w:b w:val="0"/>
        </w:rPr>
        <w:t>Yapılan görüşmeden sonra;</w:t>
      </w:r>
    </w:p>
    <w:p w:rsidR="000D699A" w:rsidRPr="000D699A" w:rsidRDefault="000D699A" w:rsidP="000D699A">
      <w:pPr>
        <w:spacing w:after="0" w:line="240" w:lineRule="auto"/>
        <w:ind w:firstLine="709"/>
        <w:contextualSpacing/>
        <w:jc w:val="both"/>
        <w:rPr>
          <w:rStyle w:val="Strong"/>
          <w:rFonts w:ascii="Times New Roman" w:hAnsi="Times New Roman" w:cs="Times New Roman"/>
          <w:b w:val="0"/>
        </w:rPr>
      </w:pPr>
    </w:p>
    <w:p w:rsidR="000D699A" w:rsidRPr="000D699A" w:rsidRDefault="000D699A" w:rsidP="000D699A">
      <w:pPr>
        <w:spacing w:after="0" w:line="240" w:lineRule="auto"/>
        <w:ind w:firstLine="708"/>
        <w:jc w:val="both"/>
        <w:rPr>
          <w:rFonts w:ascii="Times New Roman" w:hAnsi="Times New Roman" w:cs="Times New Roman"/>
        </w:rPr>
      </w:pPr>
      <w:proofErr w:type="gramStart"/>
      <w:r w:rsidRPr="000D699A">
        <w:rPr>
          <w:rFonts w:ascii="Times New Roman" w:hAnsi="Times New Roman" w:cs="Times New Roman"/>
        </w:rPr>
        <w:t xml:space="preserve">Hacılar Mahallesi sınırları içerisinde Belediye Meclisimiz tarafından 05.02.2019 tarih ve 49 sayıyla uygun görülen, Ankara Büyükşehir Belediye Meclisi'nin 13.03.2021 tarih ve 325 sayıyla onaylanan "Güneybatı Ankara Planlama Bölgesi Tuluntaş ve Hacılar Mahalleleri 1/1000 ölçekli Uygulama İmar Planı" Ankara 3. İdare Mahkemesinin 2019/1539 E. 2021/880 K. sayılı kararı ile 30.04.2021 tarihinde iptal edilmiştir. </w:t>
      </w:r>
      <w:proofErr w:type="gramEnd"/>
    </w:p>
    <w:p w:rsidR="000D699A" w:rsidRPr="000D699A" w:rsidRDefault="000D699A" w:rsidP="000D699A">
      <w:pPr>
        <w:spacing w:after="0" w:line="240" w:lineRule="auto"/>
        <w:ind w:firstLine="708"/>
        <w:jc w:val="both"/>
        <w:rPr>
          <w:rFonts w:ascii="Times New Roman" w:hAnsi="Times New Roman" w:cs="Times New Roman"/>
        </w:rPr>
      </w:pPr>
      <w:r w:rsidRPr="000D699A">
        <w:rPr>
          <w:rFonts w:ascii="Times New Roman" w:hAnsi="Times New Roman" w:cs="Times New Roman"/>
        </w:rPr>
        <w:t xml:space="preserve">Söz konusu mahkeme kararı ile iptal edilen plan kapsamına </w:t>
      </w:r>
      <w:proofErr w:type="gramStart"/>
      <w:r w:rsidRPr="000D699A">
        <w:rPr>
          <w:rFonts w:ascii="Times New Roman" w:hAnsi="Times New Roman" w:cs="Times New Roman"/>
        </w:rPr>
        <w:t>dahil</w:t>
      </w:r>
      <w:proofErr w:type="gramEnd"/>
      <w:r w:rsidRPr="000D699A">
        <w:rPr>
          <w:rFonts w:ascii="Times New Roman" w:hAnsi="Times New Roman" w:cs="Times New Roman"/>
        </w:rPr>
        <w:t xml:space="preserve"> edilmeden önce mülga Bayındırlık ve İskan Müdürlüğünün 25.02.1992 tarih 396/19527 Esas ve 4/K-28 Kararı ile onaylanan "Hacılar Köyü Mevzi İmar Planı 2, 1045, 7014, 7015, 7016, 7017 </w:t>
      </w:r>
      <w:proofErr w:type="spellStart"/>
      <w:r w:rsidRPr="000D699A">
        <w:rPr>
          <w:rFonts w:ascii="Times New Roman" w:hAnsi="Times New Roman" w:cs="Times New Roman"/>
        </w:rPr>
        <w:t>no'lu</w:t>
      </w:r>
      <w:proofErr w:type="spellEnd"/>
      <w:r w:rsidRPr="000D699A">
        <w:rPr>
          <w:rFonts w:ascii="Times New Roman" w:hAnsi="Times New Roman" w:cs="Times New Roman"/>
        </w:rPr>
        <w:t xml:space="preserve"> parsellere yönelik 1/1000 ölçekli Uygulama İmar Planı" mülga Bayındırlık ve İskan Müdürlüğünün 25.02.1992 tarihinde onaylanan mevzii imar planı koşullarına uygun olarak İmar ve Şehircilik Müdürlüğümüzce yeniden hazırlanmıştır. </w:t>
      </w:r>
    </w:p>
    <w:p w:rsidR="000D699A" w:rsidRPr="000D699A" w:rsidRDefault="000D699A" w:rsidP="000D699A">
      <w:pPr>
        <w:spacing w:after="0" w:line="240" w:lineRule="auto"/>
        <w:ind w:firstLine="708"/>
        <w:jc w:val="both"/>
        <w:rPr>
          <w:rFonts w:ascii="Times New Roman" w:hAnsi="Times New Roman" w:cs="Times New Roman"/>
        </w:rPr>
      </w:pPr>
      <w:r w:rsidRPr="000D699A">
        <w:rPr>
          <w:rFonts w:ascii="Times New Roman" w:hAnsi="Times New Roman" w:cs="Times New Roman"/>
        </w:rPr>
        <w:t xml:space="preserve">Hazırlanan 1/1000 ölçekli Uygulama İmar Planında Konut Alanlarında mevzii imar planlarında yapılaşma koşulları </w:t>
      </w:r>
      <w:proofErr w:type="spellStart"/>
      <w:r w:rsidRPr="000D699A">
        <w:rPr>
          <w:rFonts w:ascii="Times New Roman" w:hAnsi="Times New Roman" w:cs="Times New Roman"/>
        </w:rPr>
        <w:t>Taks</w:t>
      </w:r>
      <w:proofErr w:type="spellEnd"/>
      <w:r w:rsidRPr="000D699A">
        <w:rPr>
          <w:rFonts w:ascii="Times New Roman" w:hAnsi="Times New Roman" w:cs="Times New Roman"/>
        </w:rPr>
        <w:t xml:space="preserve">: 0.15 </w:t>
      </w:r>
      <w:proofErr w:type="spellStart"/>
      <w:r w:rsidRPr="000D699A">
        <w:rPr>
          <w:rFonts w:ascii="Times New Roman" w:hAnsi="Times New Roman" w:cs="Times New Roman"/>
        </w:rPr>
        <w:t>Kaks</w:t>
      </w:r>
      <w:proofErr w:type="spellEnd"/>
      <w:r w:rsidRPr="000D699A">
        <w:rPr>
          <w:rFonts w:ascii="Times New Roman" w:hAnsi="Times New Roman" w:cs="Times New Roman"/>
        </w:rPr>
        <w:t xml:space="preserve">: 0.30 yapılaşma koşulların, öneri imar planında Emsal: 0.30 ve </w:t>
      </w:r>
      <w:proofErr w:type="spellStart"/>
      <w:r w:rsidRPr="000D699A">
        <w:rPr>
          <w:rFonts w:ascii="Times New Roman" w:hAnsi="Times New Roman" w:cs="Times New Roman"/>
        </w:rPr>
        <w:t>Yençok</w:t>
      </w:r>
      <w:proofErr w:type="spellEnd"/>
      <w:r w:rsidRPr="000D699A">
        <w:rPr>
          <w:rFonts w:ascii="Times New Roman" w:hAnsi="Times New Roman" w:cs="Times New Roman"/>
        </w:rPr>
        <w:t>: 2 Kat olarak belirlenmiştir.</w:t>
      </w:r>
    </w:p>
    <w:p w:rsidR="000D699A" w:rsidRPr="000D699A" w:rsidRDefault="000D699A" w:rsidP="000D699A">
      <w:pPr>
        <w:spacing w:after="0" w:line="240" w:lineRule="auto"/>
        <w:ind w:firstLine="708"/>
        <w:jc w:val="both"/>
        <w:rPr>
          <w:rFonts w:ascii="Times New Roman" w:hAnsi="Times New Roman" w:cs="Times New Roman"/>
        </w:rPr>
      </w:pPr>
      <w:r w:rsidRPr="000D699A">
        <w:rPr>
          <w:rFonts w:ascii="Times New Roman" w:hAnsi="Times New Roman" w:cs="Times New Roman"/>
        </w:rPr>
        <w:t xml:space="preserve"> Yapı yaklaşma mesafeleri mevzii imar planlarında yoldan 10 m. komşu parselden </w:t>
      </w:r>
      <w:proofErr w:type="spellStart"/>
      <w:r w:rsidRPr="000D699A">
        <w:rPr>
          <w:rFonts w:ascii="Times New Roman" w:hAnsi="Times New Roman" w:cs="Times New Roman"/>
        </w:rPr>
        <w:t>parselden</w:t>
      </w:r>
      <w:proofErr w:type="spellEnd"/>
      <w:r w:rsidRPr="000D699A">
        <w:rPr>
          <w:rFonts w:ascii="Times New Roman" w:hAnsi="Times New Roman" w:cs="Times New Roman"/>
        </w:rPr>
        <w:t xml:space="preserve"> 5 m. </w:t>
      </w:r>
      <w:proofErr w:type="gramStart"/>
      <w:r w:rsidRPr="000D699A">
        <w:rPr>
          <w:rFonts w:ascii="Times New Roman" w:hAnsi="Times New Roman" w:cs="Times New Roman"/>
        </w:rPr>
        <w:t>iken , öneri</w:t>
      </w:r>
      <w:proofErr w:type="gramEnd"/>
      <w:r w:rsidRPr="000D699A">
        <w:rPr>
          <w:rFonts w:ascii="Times New Roman" w:hAnsi="Times New Roman" w:cs="Times New Roman"/>
        </w:rPr>
        <w:t xml:space="preserve"> imar planında 30 metrelik yoldan cephe alan parsellerde yapı yak 10 m. diğer yollardan 5 m. ve komşu parselden 3 m. olarak değiştirilmiştir. </w:t>
      </w:r>
    </w:p>
    <w:p w:rsidR="000D699A" w:rsidRPr="000D699A" w:rsidRDefault="000D699A" w:rsidP="000D699A">
      <w:pPr>
        <w:spacing w:after="0" w:line="240" w:lineRule="auto"/>
        <w:ind w:firstLine="708"/>
        <w:jc w:val="both"/>
        <w:rPr>
          <w:rFonts w:ascii="Times New Roman" w:hAnsi="Times New Roman" w:cs="Times New Roman"/>
        </w:rPr>
      </w:pPr>
      <w:r w:rsidRPr="000D699A">
        <w:rPr>
          <w:rFonts w:ascii="Times New Roman" w:hAnsi="Times New Roman" w:cs="Times New Roman"/>
        </w:rPr>
        <w:t xml:space="preserve">Hazırlanan imar planın etrafındaki öneri imar planı ile uygun olarak, yol bağlantıları düzenlemiş ve imar adalarında düzenlemeler yapılmıştır. </w:t>
      </w:r>
    </w:p>
    <w:p w:rsidR="000D699A" w:rsidRPr="000D699A" w:rsidRDefault="000D699A" w:rsidP="000D699A">
      <w:pPr>
        <w:spacing w:after="0" w:line="240" w:lineRule="auto"/>
        <w:ind w:firstLine="708"/>
        <w:jc w:val="both"/>
        <w:rPr>
          <w:rFonts w:ascii="Times New Roman" w:hAnsi="Times New Roman" w:cs="Times New Roman"/>
        </w:rPr>
      </w:pPr>
      <w:r w:rsidRPr="000D699A">
        <w:rPr>
          <w:rFonts w:ascii="Times New Roman" w:hAnsi="Times New Roman" w:cs="Times New Roman"/>
        </w:rPr>
        <w:t>Ayrıca 328 ve 329 adanın bir kısmında taşkın saha tespit edilmiş olup 328 ada ve 329 adada gerekli düzenleme yapılmıştır.</w:t>
      </w:r>
    </w:p>
    <w:p w:rsidR="000D699A" w:rsidRPr="000D699A" w:rsidRDefault="000D699A" w:rsidP="000D699A">
      <w:pPr>
        <w:spacing w:after="0" w:line="240" w:lineRule="auto"/>
        <w:ind w:firstLine="708"/>
        <w:jc w:val="both"/>
        <w:rPr>
          <w:rFonts w:ascii="Times New Roman" w:hAnsi="Times New Roman" w:cs="Times New Roman"/>
        </w:rPr>
      </w:pPr>
      <w:r w:rsidRPr="000D699A">
        <w:rPr>
          <w:rFonts w:ascii="Times New Roman" w:hAnsi="Times New Roman" w:cs="Times New Roman"/>
        </w:rPr>
        <w:t xml:space="preserve">Komisyonumuzca yapılan incelemede; hazırlanan 1/1000 ölçekli Uygulama İmar Planı plan hükümleri, mülga Bayındırlık ve </w:t>
      </w:r>
      <w:proofErr w:type="gramStart"/>
      <w:r w:rsidRPr="000D699A">
        <w:rPr>
          <w:rFonts w:ascii="Times New Roman" w:hAnsi="Times New Roman" w:cs="Times New Roman"/>
        </w:rPr>
        <w:t>İskan</w:t>
      </w:r>
      <w:proofErr w:type="gramEnd"/>
      <w:r w:rsidRPr="000D699A">
        <w:rPr>
          <w:rFonts w:ascii="Times New Roman" w:hAnsi="Times New Roman" w:cs="Times New Roman"/>
        </w:rPr>
        <w:t xml:space="preserve"> Müdürlüğünün 25.02.1992 tarih 396/19527 Esas ve 4/K-28 Kararına uygun ve yukarda belirtilen hususlar dışında aynı olduğu tespit edilmiştir.</w:t>
      </w:r>
    </w:p>
    <w:p w:rsidR="000D699A" w:rsidRPr="000D699A" w:rsidRDefault="000D699A" w:rsidP="000D699A">
      <w:pPr>
        <w:spacing w:after="0" w:line="240" w:lineRule="auto"/>
        <w:ind w:firstLine="708"/>
        <w:jc w:val="both"/>
        <w:rPr>
          <w:rFonts w:ascii="Times New Roman" w:hAnsi="Times New Roman" w:cs="Times New Roman"/>
        </w:rPr>
      </w:pPr>
    </w:p>
    <w:p w:rsidR="000D699A" w:rsidRPr="000D699A" w:rsidRDefault="000D699A" w:rsidP="000D699A">
      <w:pPr>
        <w:spacing w:after="0" w:line="240" w:lineRule="auto"/>
        <w:ind w:firstLine="708"/>
        <w:jc w:val="both"/>
        <w:rPr>
          <w:rFonts w:ascii="Times New Roman" w:hAnsi="Times New Roman" w:cs="Times New Roman"/>
        </w:rPr>
      </w:pPr>
      <w:r w:rsidRPr="000D699A">
        <w:rPr>
          <w:rFonts w:ascii="Times New Roman" w:hAnsi="Times New Roman" w:cs="Times New Roman"/>
        </w:rPr>
        <w:t>Hacılar Mahallesi 316, 317, 318, 319, 320,321, 322, 323, 324, 325, 326, 327, 328,329, 332, 334, 335, 336, 337 Adalar Ve Yakın Çevresine Ait</w:t>
      </w:r>
      <w:r w:rsidRPr="000D699A">
        <w:rPr>
          <w:rFonts w:ascii="Times New Roman" w:hAnsi="Times New Roman" w:cs="Times New Roman"/>
          <w:b/>
        </w:rPr>
        <w:t xml:space="preserve"> </w:t>
      </w:r>
      <w:r w:rsidRPr="000D699A">
        <w:rPr>
          <w:rFonts w:ascii="Times New Roman" w:hAnsi="Times New Roman" w:cs="Times New Roman"/>
        </w:rPr>
        <w:t>1/1000 ölçekli Uygulama İmar Planı ve tavsiye niteliğinde 1/5000 ölçekli Nazım İmar Planı teklifinin Komisyonumuzca uygun görülmüştür.</w:t>
      </w:r>
    </w:p>
    <w:p w:rsidR="00A053B4" w:rsidRPr="000D699A" w:rsidRDefault="00A053B4" w:rsidP="000D699A">
      <w:pPr>
        <w:spacing w:after="0" w:line="240" w:lineRule="auto"/>
        <w:ind w:firstLine="709"/>
        <w:contextualSpacing/>
        <w:jc w:val="both"/>
        <w:rPr>
          <w:rStyle w:val="Strong"/>
          <w:rFonts w:ascii="Times New Roman" w:hAnsi="Times New Roman" w:cs="Times New Roman"/>
          <w:b w:val="0"/>
        </w:rPr>
      </w:pPr>
    </w:p>
    <w:p w:rsidR="00A053B4" w:rsidRPr="000D699A" w:rsidRDefault="00A053B4" w:rsidP="000D699A">
      <w:pPr>
        <w:spacing w:after="0" w:line="240" w:lineRule="auto"/>
        <w:ind w:firstLine="709"/>
        <w:jc w:val="both"/>
        <w:rPr>
          <w:rFonts w:ascii="Times New Roman" w:hAnsi="Times New Roman" w:cs="Times New Roman"/>
          <w:color w:val="000000" w:themeColor="text1"/>
        </w:rPr>
      </w:pPr>
      <w:r w:rsidRPr="000D699A">
        <w:rPr>
          <w:rFonts w:ascii="Times New Roman" w:hAnsi="Times New Roman" w:cs="Times New Roman"/>
          <w:color w:val="000000" w:themeColor="text1"/>
        </w:rPr>
        <w:t>İşbu rapor, Bel</w:t>
      </w:r>
      <w:r w:rsidR="00DB132C" w:rsidRPr="000D699A">
        <w:rPr>
          <w:rFonts w:ascii="Times New Roman" w:hAnsi="Times New Roman" w:cs="Times New Roman"/>
          <w:color w:val="000000" w:themeColor="text1"/>
        </w:rPr>
        <w:t xml:space="preserve">ediye Meclisinin 2023 yılı Nisan </w:t>
      </w:r>
      <w:r w:rsidRPr="000D699A">
        <w:rPr>
          <w:rFonts w:ascii="Times New Roman" w:hAnsi="Times New Roman" w:cs="Times New Roman"/>
          <w:color w:val="000000" w:themeColor="text1"/>
        </w:rPr>
        <w:t>ayı toplantısında görüşüle</w:t>
      </w:r>
      <w:r w:rsidR="00DB132C" w:rsidRPr="000D699A">
        <w:rPr>
          <w:rFonts w:ascii="Times New Roman" w:hAnsi="Times New Roman" w:cs="Times New Roman"/>
          <w:color w:val="000000" w:themeColor="text1"/>
        </w:rPr>
        <w:t>rek karara bağlanmak üzere 17.03</w:t>
      </w:r>
      <w:r w:rsidRPr="000D699A">
        <w:rPr>
          <w:rFonts w:ascii="Times New Roman" w:hAnsi="Times New Roman" w:cs="Times New Roman"/>
          <w:color w:val="000000" w:themeColor="text1"/>
        </w:rPr>
        <w:t>.2023 tarihinde tarafımızdan tanzim ve imza edilmiştir.</w:t>
      </w:r>
    </w:p>
    <w:p w:rsidR="00A053B4" w:rsidRPr="000D699A" w:rsidRDefault="00A053B4" w:rsidP="000D699A">
      <w:pPr>
        <w:spacing w:after="0" w:line="240" w:lineRule="auto"/>
        <w:ind w:firstLine="709"/>
        <w:jc w:val="both"/>
        <w:rPr>
          <w:rFonts w:ascii="Times New Roman" w:hAnsi="Times New Roman" w:cs="Times New Roman"/>
        </w:rPr>
      </w:pPr>
    </w:p>
    <w:p w:rsidR="00A053B4" w:rsidRPr="000D699A" w:rsidRDefault="00A053B4" w:rsidP="000D699A">
      <w:pPr>
        <w:spacing w:after="0" w:line="240" w:lineRule="auto"/>
        <w:ind w:firstLine="709"/>
        <w:jc w:val="both"/>
        <w:rPr>
          <w:rFonts w:ascii="Times New Roman" w:hAnsi="Times New Roman" w:cs="Times New Roman"/>
        </w:rPr>
      </w:pPr>
      <w:r w:rsidRPr="000D699A">
        <w:rPr>
          <w:rFonts w:ascii="Times New Roman" w:hAnsi="Times New Roman" w:cs="Times New Roman"/>
        </w:rPr>
        <w:t>Raporumuzu Meclisimizin bilgi ve onayına saygı ile sunarız.</w:t>
      </w:r>
    </w:p>
    <w:p w:rsidR="000D699A" w:rsidRPr="000D699A" w:rsidRDefault="000D699A" w:rsidP="000D699A">
      <w:pPr>
        <w:spacing w:after="0" w:line="240" w:lineRule="auto"/>
        <w:ind w:firstLine="709"/>
        <w:jc w:val="both"/>
        <w:rPr>
          <w:rFonts w:ascii="Times New Roman" w:hAnsi="Times New Roman" w:cs="Times New Roman"/>
        </w:rPr>
      </w:pPr>
    </w:p>
    <w:p w:rsidR="00A053B4" w:rsidRPr="000D699A" w:rsidRDefault="00A053B4" w:rsidP="00AC43F6">
      <w:pPr>
        <w:spacing w:after="0" w:line="240" w:lineRule="auto"/>
        <w:ind w:firstLine="708"/>
        <w:jc w:val="both"/>
        <w:rPr>
          <w:rFonts w:ascii="Times New Roman" w:hAnsi="Times New Roman" w:cs="Times New Roman"/>
        </w:rPr>
      </w:pPr>
      <w:r w:rsidRPr="000D699A">
        <w:rPr>
          <w:rFonts w:ascii="Times New Roman" w:hAnsi="Times New Roman" w:cs="Times New Roman"/>
          <w:color w:val="FF0000"/>
        </w:rPr>
        <w:t xml:space="preserve">       </w:t>
      </w:r>
      <w:r w:rsidRPr="000D699A">
        <w:rPr>
          <w:rFonts w:ascii="Times New Roman" w:hAnsi="Times New Roman" w:cs="Times New Roman"/>
        </w:rPr>
        <w:t xml:space="preserve">Savaş MÜLAZİMOĞLU                                                             Engin ÇELİK                                           </w:t>
      </w:r>
    </w:p>
    <w:p w:rsidR="00A053B4" w:rsidRPr="000D699A" w:rsidRDefault="00A053B4" w:rsidP="00AC43F6">
      <w:pPr>
        <w:spacing w:after="0" w:line="240" w:lineRule="auto"/>
        <w:ind w:firstLine="708"/>
        <w:jc w:val="both"/>
        <w:rPr>
          <w:rFonts w:ascii="Times New Roman" w:hAnsi="Times New Roman" w:cs="Times New Roman"/>
        </w:rPr>
      </w:pPr>
      <w:r w:rsidRPr="000D699A">
        <w:rPr>
          <w:rFonts w:ascii="Times New Roman" w:hAnsi="Times New Roman" w:cs="Times New Roman"/>
        </w:rPr>
        <w:t xml:space="preserve">           Komisyon Başkanı                                                                   Başkan Vekili</w:t>
      </w:r>
    </w:p>
    <w:p w:rsidR="00A053B4" w:rsidRPr="000D699A" w:rsidRDefault="00A053B4" w:rsidP="00AC43F6">
      <w:pPr>
        <w:spacing w:after="0" w:line="240" w:lineRule="auto"/>
        <w:ind w:firstLine="708"/>
        <w:jc w:val="both"/>
        <w:rPr>
          <w:rFonts w:ascii="Times New Roman" w:hAnsi="Times New Roman" w:cs="Times New Roman"/>
          <w:color w:val="FF0000"/>
        </w:rPr>
      </w:pPr>
      <w:r w:rsidRPr="000D699A">
        <w:rPr>
          <w:rFonts w:ascii="Times New Roman" w:hAnsi="Times New Roman" w:cs="Times New Roman"/>
        </w:rPr>
        <w:tab/>
      </w:r>
      <w:r w:rsidRPr="000D699A">
        <w:rPr>
          <w:rFonts w:ascii="Times New Roman" w:hAnsi="Times New Roman" w:cs="Times New Roman"/>
        </w:rPr>
        <w:tab/>
      </w:r>
      <w:r w:rsidRPr="000D699A">
        <w:rPr>
          <w:rFonts w:ascii="Times New Roman" w:hAnsi="Times New Roman" w:cs="Times New Roman"/>
        </w:rPr>
        <w:tab/>
      </w:r>
      <w:r w:rsidRPr="000D699A">
        <w:rPr>
          <w:rFonts w:ascii="Times New Roman" w:hAnsi="Times New Roman" w:cs="Times New Roman"/>
        </w:rPr>
        <w:tab/>
        <w:t xml:space="preserve">  </w:t>
      </w:r>
      <w:r w:rsidRPr="000D699A">
        <w:rPr>
          <w:rFonts w:ascii="Times New Roman" w:hAnsi="Times New Roman" w:cs="Times New Roman"/>
        </w:rPr>
        <w:tab/>
      </w:r>
      <w:r w:rsidRPr="000D699A">
        <w:rPr>
          <w:rFonts w:ascii="Times New Roman" w:hAnsi="Times New Roman" w:cs="Times New Roman"/>
        </w:rPr>
        <w:tab/>
      </w:r>
      <w:r w:rsidRPr="000D699A">
        <w:rPr>
          <w:rFonts w:ascii="Times New Roman" w:hAnsi="Times New Roman" w:cs="Times New Roman"/>
        </w:rPr>
        <w:tab/>
      </w:r>
      <w:r w:rsidRPr="000D699A">
        <w:rPr>
          <w:rFonts w:ascii="Times New Roman" w:hAnsi="Times New Roman" w:cs="Times New Roman"/>
        </w:rPr>
        <w:tab/>
      </w:r>
      <w:r w:rsidRPr="000D699A">
        <w:rPr>
          <w:rFonts w:ascii="Times New Roman" w:hAnsi="Times New Roman" w:cs="Times New Roman"/>
          <w:color w:val="FF0000"/>
        </w:rPr>
        <w:t xml:space="preserve">                 </w:t>
      </w:r>
    </w:p>
    <w:p w:rsidR="00A053B4" w:rsidRPr="000D699A" w:rsidRDefault="00A053B4" w:rsidP="00AC43F6">
      <w:pPr>
        <w:spacing w:after="0" w:line="240" w:lineRule="auto"/>
        <w:ind w:firstLine="708"/>
        <w:jc w:val="both"/>
        <w:rPr>
          <w:rFonts w:ascii="Times New Roman" w:hAnsi="Times New Roman" w:cs="Times New Roman"/>
        </w:rPr>
      </w:pPr>
    </w:p>
    <w:p w:rsidR="00A053B4" w:rsidRPr="000D699A" w:rsidRDefault="00A053B4" w:rsidP="00AC43F6">
      <w:pPr>
        <w:spacing w:after="0" w:line="240" w:lineRule="auto"/>
        <w:jc w:val="both"/>
        <w:rPr>
          <w:rFonts w:ascii="Times New Roman" w:hAnsi="Times New Roman" w:cs="Times New Roman"/>
        </w:rPr>
      </w:pPr>
      <w:r w:rsidRPr="000D699A">
        <w:rPr>
          <w:rFonts w:ascii="Times New Roman" w:hAnsi="Times New Roman" w:cs="Times New Roman"/>
        </w:rPr>
        <w:t xml:space="preserve">       </w:t>
      </w:r>
      <w:r w:rsidRPr="000D699A">
        <w:rPr>
          <w:rFonts w:ascii="Times New Roman" w:hAnsi="Times New Roman" w:cs="Times New Roman"/>
        </w:rPr>
        <w:tab/>
        <w:t xml:space="preserve">    Osman ÇAKIR                   </w:t>
      </w:r>
      <w:proofErr w:type="spellStart"/>
      <w:r w:rsidRPr="000D699A">
        <w:rPr>
          <w:rFonts w:ascii="Times New Roman" w:hAnsi="Times New Roman" w:cs="Times New Roman"/>
        </w:rPr>
        <w:t>Feramis</w:t>
      </w:r>
      <w:proofErr w:type="spellEnd"/>
      <w:r w:rsidRPr="000D699A">
        <w:rPr>
          <w:rFonts w:ascii="Times New Roman" w:hAnsi="Times New Roman" w:cs="Times New Roman"/>
        </w:rPr>
        <w:t xml:space="preserve"> BAŞARAN                          Selçuk DAĞDELENER</w:t>
      </w:r>
    </w:p>
    <w:p w:rsidR="00A053B4" w:rsidRPr="000D699A" w:rsidRDefault="00A053B4" w:rsidP="00AC43F6">
      <w:pPr>
        <w:spacing w:after="0" w:line="240" w:lineRule="auto"/>
        <w:rPr>
          <w:rFonts w:ascii="Times New Roman" w:hAnsi="Times New Roman" w:cs="Times New Roman"/>
        </w:rPr>
      </w:pPr>
      <w:r w:rsidRPr="000D699A">
        <w:rPr>
          <w:rFonts w:ascii="Times New Roman" w:hAnsi="Times New Roman" w:cs="Times New Roman"/>
        </w:rPr>
        <w:t xml:space="preserve">                        Üye                                      </w:t>
      </w:r>
      <w:proofErr w:type="spellStart"/>
      <w:r w:rsidRPr="000D699A">
        <w:rPr>
          <w:rFonts w:ascii="Times New Roman" w:hAnsi="Times New Roman" w:cs="Times New Roman"/>
        </w:rPr>
        <w:t>Üye</w:t>
      </w:r>
      <w:proofErr w:type="spellEnd"/>
      <w:r w:rsidRPr="000D699A">
        <w:rPr>
          <w:rFonts w:ascii="Times New Roman" w:hAnsi="Times New Roman" w:cs="Times New Roman"/>
        </w:rPr>
        <w:t xml:space="preserve">          </w:t>
      </w:r>
      <w:bookmarkStart w:id="0" w:name="_GoBack"/>
      <w:bookmarkEnd w:id="0"/>
      <w:r w:rsidRPr="000D699A">
        <w:rPr>
          <w:rFonts w:ascii="Times New Roman" w:hAnsi="Times New Roman" w:cs="Times New Roman"/>
        </w:rPr>
        <w:t xml:space="preserve">                                        </w:t>
      </w:r>
      <w:r w:rsidR="000D699A">
        <w:rPr>
          <w:rFonts w:ascii="Times New Roman" w:hAnsi="Times New Roman" w:cs="Times New Roman"/>
        </w:rPr>
        <w:t xml:space="preserve">      </w:t>
      </w:r>
      <w:r w:rsidRPr="000D699A">
        <w:rPr>
          <w:rFonts w:ascii="Times New Roman" w:hAnsi="Times New Roman" w:cs="Times New Roman"/>
        </w:rPr>
        <w:t xml:space="preserve">  </w:t>
      </w:r>
      <w:proofErr w:type="spellStart"/>
      <w:r w:rsidRPr="000D699A">
        <w:rPr>
          <w:rFonts w:ascii="Times New Roman" w:hAnsi="Times New Roman" w:cs="Times New Roman"/>
        </w:rPr>
        <w:t>Üye</w:t>
      </w:r>
      <w:proofErr w:type="spellEnd"/>
      <w:r w:rsidRPr="000D699A">
        <w:rPr>
          <w:rFonts w:ascii="Times New Roman" w:hAnsi="Times New Roman" w:cs="Times New Roman"/>
        </w:rPr>
        <w:tab/>
      </w:r>
    </w:p>
    <w:sectPr w:rsidR="00A053B4" w:rsidRPr="000D699A" w:rsidSect="000D699A">
      <w:footerReference w:type="default" r:id="rId7"/>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2C5" w:rsidRDefault="00640DC6">
      <w:pPr>
        <w:spacing w:after="0" w:line="240" w:lineRule="auto"/>
      </w:pPr>
      <w:r>
        <w:separator/>
      </w:r>
    </w:p>
  </w:endnote>
  <w:endnote w:type="continuationSeparator" w:id="0">
    <w:p w:rsidR="009472C5" w:rsidRDefault="00640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481301"/>
      <w:docPartObj>
        <w:docPartGallery w:val="Page Numbers (Bottom of Page)"/>
        <w:docPartUnique/>
      </w:docPartObj>
    </w:sdtPr>
    <w:sdtEndPr/>
    <w:sdtContent>
      <w:p w:rsidR="00550E18" w:rsidRDefault="00550E18">
        <w:pPr>
          <w:pStyle w:val="Footer"/>
          <w:jc w:val="center"/>
        </w:pPr>
        <w:r>
          <w:fldChar w:fldCharType="begin"/>
        </w:r>
        <w:r>
          <w:instrText>PAGE   \* MERGEFORMAT</w:instrText>
        </w:r>
        <w:r>
          <w:fldChar w:fldCharType="separate"/>
        </w:r>
        <w:r w:rsidR="000D699A">
          <w:rPr>
            <w:noProof/>
          </w:rPr>
          <w:t>1</w:t>
        </w:r>
        <w:r>
          <w:fldChar w:fldCharType="end"/>
        </w:r>
      </w:p>
    </w:sdtContent>
  </w:sdt>
  <w:p w:rsidR="002C427A" w:rsidRDefault="000D69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2C5" w:rsidRDefault="00640DC6">
      <w:pPr>
        <w:spacing w:after="0" w:line="240" w:lineRule="auto"/>
      </w:pPr>
      <w:r>
        <w:separator/>
      </w:r>
    </w:p>
  </w:footnote>
  <w:footnote w:type="continuationSeparator" w:id="0">
    <w:p w:rsidR="009472C5" w:rsidRDefault="00640D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301B10"/>
    <w:multiLevelType w:val="hybridMultilevel"/>
    <w:tmpl w:val="A39C1E0E"/>
    <w:lvl w:ilvl="0" w:tplc="122EB1D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0945CF1"/>
    <w:multiLevelType w:val="hybridMultilevel"/>
    <w:tmpl w:val="C0ECD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3B4"/>
    <w:rsid w:val="000D699A"/>
    <w:rsid w:val="000E2393"/>
    <w:rsid w:val="00550E18"/>
    <w:rsid w:val="00640DC6"/>
    <w:rsid w:val="009472C5"/>
    <w:rsid w:val="00A053B4"/>
    <w:rsid w:val="00AC43F6"/>
    <w:rsid w:val="00B04CB6"/>
    <w:rsid w:val="00C16E4B"/>
    <w:rsid w:val="00DB132C"/>
    <w:rsid w:val="00E748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9865E-7DEB-46D2-8F1A-6087B4F48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3B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053B4"/>
    <w:rPr>
      <w:b/>
      <w:bCs/>
    </w:rPr>
  </w:style>
  <w:style w:type="paragraph" w:styleId="Footer">
    <w:name w:val="footer"/>
    <w:basedOn w:val="Normal"/>
    <w:link w:val="FooterChar"/>
    <w:uiPriority w:val="99"/>
    <w:unhideWhenUsed/>
    <w:rsid w:val="00A053B4"/>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53B4"/>
  </w:style>
  <w:style w:type="paragraph" w:styleId="ListParagraph">
    <w:name w:val="List Paragraph"/>
    <w:basedOn w:val="Normal"/>
    <w:uiPriority w:val="34"/>
    <w:qFormat/>
    <w:rsid w:val="00C16E4B"/>
    <w:pPr>
      <w:ind w:left="720"/>
      <w:contextualSpacing/>
    </w:pPr>
  </w:style>
  <w:style w:type="paragraph" w:styleId="Header">
    <w:name w:val="header"/>
    <w:basedOn w:val="Normal"/>
    <w:link w:val="HeaderChar"/>
    <w:uiPriority w:val="99"/>
    <w:unhideWhenUsed/>
    <w:rsid w:val="00550E1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50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05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532</Words>
  <Characters>3036</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8</cp:revision>
  <dcterms:created xsi:type="dcterms:W3CDTF">2023-01-11T06:48:00Z</dcterms:created>
  <dcterms:modified xsi:type="dcterms:W3CDTF">2023-03-22T11:50:00Z</dcterms:modified>
</cp:coreProperties>
</file>