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A07DB1" w:rsidRPr="00AF29C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A07DB1" w:rsidRDefault="00A5542F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21</w:t>
      </w:r>
      <w:r w:rsidR="00A07DB1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13.01.2023</w:t>
      </w:r>
    </w:p>
    <w:p w:rsidR="00A07DB1" w:rsidRPr="00AF29C1" w:rsidRDefault="00A07DB1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Pr="00AF29C1" w:rsidRDefault="00A07DB1" w:rsidP="00A07DB1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A07DB1" w:rsidRPr="00F64D4A" w:rsidRDefault="00A07DB1" w:rsidP="00A07DB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A07DB1" w:rsidRPr="00A5542F" w:rsidRDefault="00A5542F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A55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Basılı Evrak ücretinin tespitini içeren </w:t>
      </w:r>
      <w:r w:rsidR="00A07DB1" w:rsidRPr="00A5542F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04.01.2023 tarih ve 24</w:t>
      </w:r>
      <w:r w:rsidR="00A07DB1" w:rsidRPr="00A5542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</w:t>
      </w:r>
      <w:r w:rsidR="004F00F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9-13</w:t>
      </w:r>
      <w:r w:rsidR="00A07DB1" w:rsidRPr="00A554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Ocak 2023 tarihleri arasında 5</w:t>
      </w:r>
      <w:r w:rsidR="00A07DB1" w:rsidRPr="00A554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A07DB1" w:rsidRPr="00A554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0D6EC1" w:rsidRDefault="000D6EC1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F00F8" w:rsidRDefault="004F00F8" w:rsidP="00A07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5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Basılı Evrak ücretinin tespitini içeren </w:t>
      </w:r>
      <w:r w:rsidRPr="00A5542F">
        <w:rPr>
          <w:rFonts w:ascii="Times New Roman" w:hAnsi="Times New Roman" w:cs="Times New Roman"/>
          <w:sz w:val="24"/>
          <w:szCs w:val="24"/>
        </w:rPr>
        <w:t>konu</w:t>
      </w:r>
      <w:r w:rsidR="006A031C">
        <w:rPr>
          <w:rFonts w:ascii="Times New Roman" w:hAnsi="Times New Roman" w:cs="Times New Roman"/>
          <w:sz w:val="24"/>
          <w:szCs w:val="24"/>
        </w:rPr>
        <w:t xml:space="preserve"> ile ilgili olarak aşağıda</w:t>
      </w:r>
      <w:r>
        <w:rPr>
          <w:rFonts w:ascii="Times New Roman" w:hAnsi="Times New Roman" w:cs="Times New Roman"/>
          <w:sz w:val="24"/>
          <w:szCs w:val="24"/>
        </w:rPr>
        <w:t xml:space="preserve"> tabloda belirtilen</w:t>
      </w:r>
      <w:r w:rsidR="006A031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031C">
        <w:rPr>
          <w:rFonts w:ascii="Times New Roman" w:hAnsi="Times New Roman" w:cs="Times New Roman"/>
          <w:sz w:val="24"/>
          <w:szCs w:val="24"/>
        </w:rPr>
        <w:t xml:space="preserve">2023 yılı için düşünülen 100 TL olarak belirlenmesi </w:t>
      </w:r>
      <w:r>
        <w:rPr>
          <w:rFonts w:ascii="Times New Roman" w:hAnsi="Times New Roman" w:cs="Times New Roman"/>
          <w:sz w:val="24"/>
          <w:szCs w:val="24"/>
        </w:rPr>
        <w:t xml:space="preserve">komisyonumuzca uygun görülmüştür. </w:t>
      </w:r>
    </w:p>
    <w:p w:rsidR="004F00F8" w:rsidRDefault="004F00F8" w:rsidP="00A07DB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529"/>
        <w:gridCol w:w="3543"/>
      </w:tblGrid>
      <w:tr w:rsidR="004F00F8" w:rsidRPr="004F00F8" w:rsidTr="001D6771">
        <w:trPr>
          <w:trHeight w:val="519"/>
        </w:trPr>
        <w:tc>
          <w:tcPr>
            <w:tcW w:w="5529" w:type="dxa"/>
          </w:tcPr>
          <w:p w:rsidR="004F00F8" w:rsidRPr="004F00F8" w:rsidRDefault="004F00F8" w:rsidP="004F00F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F00F8">
              <w:rPr>
                <w:rFonts w:ascii="Times New Roman" w:hAnsi="Times New Roman" w:cs="Times New Roman"/>
                <w:sz w:val="24"/>
              </w:rPr>
              <w:t>2022 Basılı Evrak Ücreti (Teftiş Defteri)</w:t>
            </w:r>
          </w:p>
        </w:tc>
        <w:tc>
          <w:tcPr>
            <w:tcW w:w="3543" w:type="dxa"/>
          </w:tcPr>
          <w:p w:rsidR="004F00F8" w:rsidRPr="004F00F8" w:rsidRDefault="004F00F8" w:rsidP="004F0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00F8">
              <w:rPr>
                <w:rFonts w:ascii="Times New Roman" w:hAnsi="Times New Roman" w:cs="Times New Roman"/>
                <w:sz w:val="24"/>
              </w:rPr>
              <w:t>90 TL + KDV</w:t>
            </w:r>
          </w:p>
        </w:tc>
      </w:tr>
      <w:tr w:rsidR="004F00F8" w:rsidRPr="004F00F8" w:rsidTr="001D6771">
        <w:trPr>
          <w:trHeight w:val="526"/>
        </w:trPr>
        <w:tc>
          <w:tcPr>
            <w:tcW w:w="5529" w:type="dxa"/>
          </w:tcPr>
          <w:p w:rsidR="004F00F8" w:rsidRPr="004F00F8" w:rsidRDefault="004F00F8" w:rsidP="004F00F8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4F00F8">
              <w:rPr>
                <w:rFonts w:ascii="Times New Roman" w:hAnsi="Times New Roman" w:cs="Times New Roman"/>
                <w:sz w:val="24"/>
              </w:rPr>
              <w:t>2023 Basıl</w:t>
            </w:r>
            <w:r w:rsidR="006A031C">
              <w:rPr>
                <w:rFonts w:ascii="Times New Roman" w:hAnsi="Times New Roman" w:cs="Times New Roman"/>
                <w:sz w:val="24"/>
              </w:rPr>
              <w:t xml:space="preserve">ı Evrak Ücreti (Teftiş Defteri) </w:t>
            </w:r>
            <w:r w:rsidR="006A031C" w:rsidRPr="006A031C">
              <w:rPr>
                <w:rFonts w:ascii="Times New Roman" w:hAnsi="Times New Roman" w:cs="Times New Roman"/>
                <w:b/>
                <w:sz w:val="24"/>
              </w:rPr>
              <w:t>Düşünülen</w:t>
            </w:r>
          </w:p>
        </w:tc>
        <w:tc>
          <w:tcPr>
            <w:tcW w:w="3543" w:type="dxa"/>
          </w:tcPr>
          <w:p w:rsidR="004F00F8" w:rsidRPr="004F00F8" w:rsidRDefault="004F00F8" w:rsidP="004F00F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F00F8">
              <w:rPr>
                <w:rFonts w:ascii="Times New Roman" w:hAnsi="Times New Roman" w:cs="Times New Roman"/>
                <w:sz w:val="24"/>
              </w:rPr>
              <w:t>100 TL + KDV</w:t>
            </w:r>
          </w:p>
        </w:tc>
      </w:tr>
    </w:tbl>
    <w:p w:rsidR="004F00F8" w:rsidRPr="00A5542F" w:rsidRDefault="004F00F8" w:rsidP="00A07DB1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A07DB1" w:rsidRPr="00F64D4A" w:rsidRDefault="00A07DB1" w:rsidP="00A07DB1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 w:rsidR="00A554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Şubat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A5542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13.01.2023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A07DB1" w:rsidRPr="00F64D4A" w:rsidRDefault="00A07DB1" w:rsidP="00A07DB1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A07DB1" w:rsidRPr="00F64D4A" w:rsidRDefault="00A07DB1" w:rsidP="00A07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A07DB1" w:rsidRPr="00F64D4A" w:rsidRDefault="00A07DB1" w:rsidP="00A07D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07DB1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A07DB1" w:rsidRPr="00407DAE" w:rsidRDefault="00A07DB1" w:rsidP="00A07DB1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A07DB1" w:rsidRPr="00407DAE" w:rsidRDefault="00A07DB1" w:rsidP="00A07DB1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A07DB1" w:rsidRDefault="00A07DB1" w:rsidP="00A07DB1"/>
    <w:p w:rsidR="006348F2" w:rsidRDefault="006A031C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B1"/>
    <w:rsid w:val="000D6EC1"/>
    <w:rsid w:val="000E2393"/>
    <w:rsid w:val="001D6771"/>
    <w:rsid w:val="00422DA3"/>
    <w:rsid w:val="004F00F8"/>
    <w:rsid w:val="006A031C"/>
    <w:rsid w:val="00A07DB1"/>
    <w:rsid w:val="00A5542F"/>
    <w:rsid w:val="00B04CB6"/>
    <w:rsid w:val="00D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58CCE6-CCA1-4AC3-AD3C-72200319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DB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0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8</cp:revision>
  <dcterms:created xsi:type="dcterms:W3CDTF">2022-12-07T12:08:00Z</dcterms:created>
  <dcterms:modified xsi:type="dcterms:W3CDTF">2023-01-27T11:00:00Z</dcterms:modified>
</cp:coreProperties>
</file>