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EF" w:rsidRPr="00AF29C1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E6BEF" w:rsidRPr="00AF29C1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E6BEF" w:rsidRPr="00AF29C1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5E6BEF" w:rsidRPr="00AF29C1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5E6BEF" w:rsidRPr="00AF29C1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E6BEF" w:rsidRDefault="007C5318" w:rsidP="005E6B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19</w:t>
      </w:r>
      <w:r w:rsidR="005E6BEF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5E6B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12.12.2022</w:t>
      </w:r>
    </w:p>
    <w:p w:rsidR="005E6BEF" w:rsidRPr="00AF29C1" w:rsidRDefault="005E6BEF" w:rsidP="005E6B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E6BEF" w:rsidRPr="00AF29C1" w:rsidRDefault="005E6BEF" w:rsidP="005E6B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E6BEF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E6BEF" w:rsidRPr="0060259B" w:rsidRDefault="005E6BEF" w:rsidP="005E6B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E6BEF" w:rsidRPr="0060259B" w:rsidRDefault="005E6BEF" w:rsidP="005E6BE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0259B">
        <w:rPr>
          <w:rFonts w:ascii="Times New Roman" w:hAnsi="Times New Roman" w:cs="Times New Roman"/>
          <w:sz w:val="24"/>
          <w:szCs w:val="24"/>
        </w:rPr>
        <w:t xml:space="preserve">Belediyemiz bünyesinde bulunan Rauf DENKTAŞ, Fuat SEZGİN ve Demet SEZEN spor tesislerinden </w:t>
      </w:r>
      <w:r w:rsidR="0060259B" w:rsidRPr="0060259B">
        <w:rPr>
          <w:rFonts w:ascii="Times New Roman" w:hAnsi="Times New Roman" w:cs="Times New Roman"/>
          <w:sz w:val="24"/>
          <w:szCs w:val="24"/>
        </w:rPr>
        <w:t xml:space="preserve">İlçemizde </w:t>
      </w:r>
      <w:r w:rsidRPr="0060259B">
        <w:rPr>
          <w:rFonts w:ascii="Times New Roman" w:hAnsi="Times New Roman" w:cs="Times New Roman"/>
          <w:sz w:val="24"/>
          <w:szCs w:val="24"/>
        </w:rPr>
        <w:t>ikamet etmeyen vatandaşların %50 zamlı olarak faydalanmasını içeren konu, Belediye M</w:t>
      </w:r>
      <w:r w:rsidRPr="006025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04.12.2022 tarih ve 564 sayılı kararı ile incelenmek üzere komisyonumuza havale edilmiştir. </w:t>
      </w:r>
      <w:r w:rsidR="009C1D76" w:rsidRPr="006025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</w:t>
      </w:r>
      <w:r w:rsidRPr="006025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-12 </w:t>
      </w:r>
      <w:r w:rsidR="009C1D76" w:rsidRPr="006025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 2022 tarihleri arasında 4 (Dört</w:t>
      </w:r>
      <w:r w:rsidRPr="006025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E6BEF" w:rsidRPr="0060259B" w:rsidRDefault="005E6BEF" w:rsidP="005E6B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25CA" w:rsidRPr="0060259B" w:rsidRDefault="00C625CA" w:rsidP="00C625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60259B">
        <w:rPr>
          <w:rFonts w:ascii="Times New Roman" w:hAnsi="Times New Roman" w:cs="Times New Roman"/>
          <w:sz w:val="24"/>
          <w:szCs w:val="24"/>
        </w:rPr>
        <w:t xml:space="preserve">Belediyemiz bünyesinde bulunan Rauf DENKTAŞ, Fuat SEZGİN ve Demet SEZEN spor tesislerinden </w:t>
      </w:r>
      <w:r w:rsidR="0060259B" w:rsidRPr="0060259B">
        <w:rPr>
          <w:rFonts w:ascii="Times New Roman" w:hAnsi="Times New Roman" w:cs="Times New Roman"/>
          <w:sz w:val="24"/>
          <w:szCs w:val="24"/>
        </w:rPr>
        <w:t xml:space="preserve">İlçemizde </w:t>
      </w:r>
      <w:r w:rsidRPr="0060259B">
        <w:rPr>
          <w:rFonts w:ascii="Times New Roman" w:hAnsi="Times New Roman" w:cs="Times New Roman"/>
          <w:sz w:val="24"/>
          <w:szCs w:val="24"/>
        </w:rPr>
        <w:t xml:space="preserve">ikamet etmeyen vatandaşların %50 zamlı olarak faydalanmasını içeren konu </w:t>
      </w:r>
      <w:r w:rsidR="00BC38A3" w:rsidRPr="0060259B">
        <w:rPr>
          <w:rFonts w:ascii="Times New Roman" w:hAnsi="Times New Roman" w:cs="Times New Roman"/>
          <w:sz w:val="24"/>
          <w:szCs w:val="24"/>
        </w:rPr>
        <w:t xml:space="preserve">ile ilgili olarak </w:t>
      </w:r>
      <w:r w:rsidRPr="0060259B">
        <w:rPr>
          <w:rFonts w:ascii="Times New Roman" w:hAnsi="Times New Roman" w:cs="Times New Roman"/>
          <w:sz w:val="24"/>
          <w:szCs w:val="24"/>
        </w:rPr>
        <w:t xml:space="preserve">02.12.2022 tarih ve 18 sayılı kararı ile </w:t>
      </w:r>
      <w:r w:rsidRPr="0060259B">
        <w:rPr>
          <w:rFonts w:ascii="Times New Roman" w:eastAsia="Arial Unicode MS" w:hAnsi="Times New Roman" w:cs="Times New Roman"/>
          <w:color w:val="000000"/>
          <w:sz w:val="24"/>
          <w:szCs w:val="24"/>
          <w:lang w:eastAsia="tr-TR" w:bidi="tr-TR"/>
        </w:rPr>
        <w:t xml:space="preserve">Gölbaşı dışında ikamet eden vatandaşlarımız için sosyal tesislerde ve yüzme havuzlarında bu tarifenin %50 oranında zamlı uygulanması komisyonumuzca uygun görülmüş olup, Belediye Meclisimizin 05.12.2022 tarih ve 575 sayılı karar ile bağıtlanmıştır. </w:t>
      </w:r>
      <w:proofErr w:type="gramEnd"/>
    </w:p>
    <w:p w:rsidR="005E6BEF" w:rsidRPr="0060259B" w:rsidRDefault="005E6BEF" w:rsidP="005E6B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E6BEF" w:rsidRPr="0060259B" w:rsidRDefault="005E6BEF" w:rsidP="005E6BEF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025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Ocak ayı toplantısında görüşülerek karara bağlanmak üzere 12.12.2022 tarihinde tarafımızdan tanzim ve imza edilmiştir. </w:t>
      </w:r>
    </w:p>
    <w:p w:rsidR="005E6BEF" w:rsidRPr="0060259B" w:rsidRDefault="005E6BEF" w:rsidP="005E6BE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  <w:bookmarkStart w:id="0" w:name="_GoBack"/>
      <w:bookmarkEnd w:id="0"/>
    </w:p>
    <w:p w:rsidR="005E6BEF" w:rsidRPr="0060259B" w:rsidRDefault="005E6BEF" w:rsidP="005E6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0259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02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E6BEF" w:rsidRPr="0060259B" w:rsidRDefault="005E6BEF" w:rsidP="005E6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E6BEF" w:rsidRPr="0060259B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60259B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60259B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60259B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5E6BEF" w:rsidRPr="00407DAE" w:rsidRDefault="005E6BEF" w:rsidP="005E6B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5E6BEF" w:rsidRPr="00407DAE" w:rsidRDefault="005E6BEF" w:rsidP="005E6BEF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60259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EF"/>
    <w:rsid w:val="000E2393"/>
    <w:rsid w:val="005E6BEF"/>
    <w:rsid w:val="0060259B"/>
    <w:rsid w:val="007C5318"/>
    <w:rsid w:val="009C1D76"/>
    <w:rsid w:val="00B04CB6"/>
    <w:rsid w:val="00BC38A3"/>
    <w:rsid w:val="00C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4D504-B4F6-462E-8F80-E6A03F53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E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2022-12-07T12:03:00Z</dcterms:created>
  <dcterms:modified xsi:type="dcterms:W3CDTF">2022-12-28T07:19:00Z</dcterms:modified>
</cp:coreProperties>
</file>