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4A" w:rsidRPr="00AF29C1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F64D4A" w:rsidRPr="00AF29C1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F64D4A" w:rsidRPr="00AF29C1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F64D4A" w:rsidRPr="00AF29C1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F64D4A" w:rsidRPr="00AF29C1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F64D4A" w:rsidRDefault="00F64D4A" w:rsidP="00F64D4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13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TARİH: 16.09.2022</w:t>
      </w:r>
    </w:p>
    <w:p w:rsidR="00F64D4A" w:rsidRPr="00AF29C1" w:rsidRDefault="00F64D4A" w:rsidP="00F64D4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64D4A" w:rsidRPr="00AF29C1" w:rsidRDefault="00F64D4A" w:rsidP="00F64D4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64D4A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F64D4A" w:rsidRPr="00F64D4A" w:rsidRDefault="00F64D4A" w:rsidP="00F64D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64D4A" w:rsidRPr="00F64D4A" w:rsidRDefault="00F64D4A" w:rsidP="00F64D4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Theme="minorEastAsia" w:hAnsi="Times New Roman" w:cs="Times New Roman"/>
          <w:sz w:val="24"/>
          <w:szCs w:val="24"/>
        </w:rPr>
        <w:t>Karşıyaka Mahallesi 1291, 1292, 1293, 1294 adalar ile 1296, 1297,1299 adalar arasında kalan yaklaşık 30.000m2 alanının Sportif faaliyetlerde kullanılmak üzere 10 yıllığına kiraya verilmesini içeren</w:t>
      </w:r>
      <w:r w:rsidRPr="00F64D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64D4A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05.09.2022 tarih ve 417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tekrar 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 Eylül 2022 tarihleri arasında 5 (Beş) gün bir araya gelerek konu üzerindeki çalışmasını tamamlamıştır.</w:t>
      </w:r>
    </w:p>
    <w:p w:rsidR="00F64D4A" w:rsidRPr="00F64D4A" w:rsidRDefault="00F64D4A" w:rsidP="00F64D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E486D" w:rsidRPr="00F64D4A" w:rsidRDefault="003E486D" w:rsidP="00F64D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F64D4A">
        <w:rPr>
          <w:rFonts w:ascii="Times New Roman" w:eastAsiaTheme="minorEastAsia" w:hAnsi="Times New Roman" w:cs="Times New Roman"/>
          <w:sz w:val="24"/>
          <w:szCs w:val="24"/>
        </w:rPr>
        <w:t>Karşıyaka Mahallesi 1291, 1292, 1293, 1294 adalar ile 1296, 1297,1299 adalar arasında kalan yaklaşık 30.000m2 alanının Sportif faaliyetlerde kullanılmak üzere 10 yıllığına kiraya verilmesini içeren</w:t>
      </w:r>
      <w:r w:rsidRPr="00F64D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64D4A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yapılan istişare sonucunda adı geçen mahalle ve adalarda yer alan 30.000m2 alanın </w:t>
      </w:r>
      <w:r w:rsidRPr="00F64D4A">
        <w:rPr>
          <w:rFonts w:ascii="Times New Roman" w:eastAsiaTheme="minorEastAsia" w:hAnsi="Times New Roman" w:cs="Times New Roman"/>
          <w:sz w:val="24"/>
          <w:szCs w:val="24"/>
        </w:rPr>
        <w:t>Sportif faaliyetlerde kullanılmak üzere 10 yıllığına kiraya verilmesi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komisyonumuzca uygun görülmüştür. </w:t>
      </w:r>
      <w:proofErr w:type="gramEnd"/>
    </w:p>
    <w:p w:rsidR="00F64D4A" w:rsidRPr="00F64D4A" w:rsidRDefault="00F64D4A" w:rsidP="00F64D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64D4A" w:rsidRPr="00F64D4A" w:rsidRDefault="00F64D4A" w:rsidP="00F64D4A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Ekim ayı toplantısında görüşülerek karara bağlanmak üzere 16.09.2022 tarihinde tarafımızdan tanzim ve imza edilmiştir. </w:t>
      </w:r>
    </w:p>
    <w:p w:rsidR="00F64D4A" w:rsidRPr="00F64D4A" w:rsidRDefault="00F64D4A" w:rsidP="00F64D4A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F64D4A" w:rsidRPr="00F64D4A" w:rsidRDefault="00F64D4A" w:rsidP="00F64D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F64D4A" w:rsidRPr="00F64D4A" w:rsidRDefault="00F64D4A" w:rsidP="00F64D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64D4A" w:rsidRDefault="00F64D4A" w:rsidP="00F64D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1C03" w:rsidRDefault="00841C03" w:rsidP="00F64D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1C03" w:rsidRPr="00407DAE" w:rsidRDefault="00841C03" w:rsidP="00F64D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F64D4A" w:rsidRPr="00407DAE" w:rsidRDefault="00F64D4A" w:rsidP="00F64D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F64D4A" w:rsidRPr="00407DAE" w:rsidRDefault="00F64D4A" w:rsidP="00F64D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F64D4A" w:rsidRPr="00407DAE" w:rsidRDefault="00F64D4A" w:rsidP="00F64D4A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F64D4A" w:rsidRDefault="00F64D4A" w:rsidP="00F64D4A"/>
    <w:p w:rsidR="006348F2" w:rsidRDefault="00841C0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A"/>
    <w:rsid w:val="000E2393"/>
    <w:rsid w:val="003E486D"/>
    <w:rsid w:val="00841C03"/>
    <w:rsid w:val="00B04CB6"/>
    <w:rsid w:val="00F6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ACADA-CEFB-410B-8D43-11667A1A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D4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2022-09-08T07:07:00Z</dcterms:created>
  <dcterms:modified xsi:type="dcterms:W3CDTF">2022-09-27T10:24:00Z</dcterms:modified>
</cp:coreProperties>
</file>