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30F" w:rsidRPr="00CC310A" w:rsidRDefault="004B430F" w:rsidP="004B43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10A">
        <w:rPr>
          <w:rFonts w:ascii="Times New Roman" w:hAnsi="Times New Roman" w:cs="Times New Roman"/>
          <w:b/>
          <w:sz w:val="24"/>
          <w:szCs w:val="24"/>
        </w:rPr>
        <w:t>T.C.</w:t>
      </w:r>
    </w:p>
    <w:p w:rsidR="004B430F" w:rsidRPr="00CC310A" w:rsidRDefault="004B430F" w:rsidP="004B43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10A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4B430F" w:rsidRPr="00CC310A" w:rsidRDefault="004B430F" w:rsidP="004B43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10A">
        <w:rPr>
          <w:rFonts w:ascii="Times New Roman" w:hAnsi="Times New Roman" w:cs="Times New Roman"/>
          <w:b/>
          <w:sz w:val="24"/>
          <w:szCs w:val="24"/>
        </w:rPr>
        <w:t>ALTYAPI KOMİSYONU RAPORU</w:t>
      </w:r>
    </w:p>
    <w:p w:rsidR="004B430F" w:rsidRPr="00CC310A" w:rsidRDefault="004B430F" w:rsidP="004B430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SAYI:6</w:t>
      </w:r>
      <w:r w:rsidRPr="00CC310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TARİH: 19.08.2022</w:t>
      </w:r>
    </w:p>
    <w:p w:rsidR="004B430F" w:rsidRPr="00CC310A" w:rsidRDefault="004B430F" w:rsidP="004B43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430F" w:rsidRPr="00CC310A" w:rsidRDefault="004B430F" w:rsidP="004B43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430F" w:rsidRPr="00CC310A" w:rsidRDefault="004B430F" w:rsidP="004B43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430F" w:rsidRPr="00CC310A" w:rsidRDefault="004B430F" w:rsidP="004B43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10A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4B430F" w:rsidRPr="00CC310A" w:rsidRDefault="004B430F" w:rsidP="004B43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430F" w:rsidRDefault="004B430F" w:rsidP="004B43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Oğulbey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Mahallesinin altyapı sorunlarının araştırılmasını</w:t>
      </w:r>
      <w:r>
        <w:rPr>
          <w:rFonts w:ascii="Times New Roman" w:hAnsi="Times New Roman" w:cs="Times New Roman"/>
          <w:sz w:val="24"/>
          <w:szCs w:val="24"/>
        </w:rPr>
        <w:t xml:space="preserve"> içeren konu</w:t>
      </w:r>
      <w:r w:rsidRPr="002C5AB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Belediye Meclisinin 04.08.2022 tarih ve 357</w:t>
      </w:r>
      <w:r w:rsidRPr="002C5A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havale edil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miştir. Komisyonumuz 15-19</w:t>
      </w:r>
      <w:r w:rsidRPr="002C5A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Ağustos 2022 tarihlerinde 5</w:t>
      </w:r>
      <w:r w:rsidRPr="002C5A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Beş</w:t>
      </w:r>
      <w:r w:rsidRPr="002C5ABF">
        <w:rPr>
          <w:rFonts w:ascii="Times New Roman" w:hAnsi="Times New Roman" w:cs="Times New Roman"/>
          <w:color w:val="000000" w:themeColor="text1"/>
          <w:sz w:val="24"/>
          <w:szCs w:val="24"/>
        </w:rPr>
        <w:t>) gün bir araya gelerek konu üzerindeki çalışmalarını tamamlamıştır</w:t>
      </w:r>
      <w:r w:rsidRPr="004B56D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B430F" w:rsidRDefault="004B430F" w:rsidP="004B43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430F" w:rsidRDefault="004B430F" w:rsidP="004B43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Konu üzerinde yapılan görüşmelerden sonra;</w:t>
      </w:r>
    </w:p>
    <w:p w:rsidR="00791D05" w:rsidRDefault="00791D05" w:rsidP="004B43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432F" w:rsidRDefault="00791D05" w:rsidP="00C043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Oğulbey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Mahallesinin altyapı sorunlarının araştırılmasını</w:t>
      </w:r>
      <w:r>
        <w:rPr>
          <w:rFonts w:ascii="Times New Roman" w:hAnsi="Times New Roman" w:cs="Times New Roman"/>
          <w:sz w:val="24"/>
          <w:szCs w:val="24"/>
        </w:rPr>
        <w:t xml:space="preserve"> içeren konu ilgili olarak mahalle muhtarından alınan bilgiye göre</w:t>
      </w:r>
      <w:r w:rsidR="001D729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C0432F">
        <w:rPr>
          <w:rFonts w:ascii="Times New Roman" w:hAnsi="Times New Roman" w:cs="Times New Roman"/>
          <w:sz w:val="24"/>
          <w:szCs w:val="24"/>
        </w:rPr>
        <w:t>Aski</w:t>
      </w:r>
      <w:proofErr w:type="spellEnd"/>
      <w:r w:rsidR="00C0432F">
        <w:rPr>
          <w:rFonts w:ascii="Times New Roman" w:hAnsi="Times New Roman" w:cs="Times New Roman"/>
          <w:sz w:val="24"/>
          <w:szCs w:val="24"/>
        </w:rPr>
        <w:t xml:space="preserve"> Genel Müdürlüğü ekiplerince mahallede kanal çalışması başlatılmış olup, çalışma tamamlanmadan ekiplerin mahalleden ayrıldığını bildirmiştir. Konunun Fen İşleri Müdürlüğümüzce Ankara Büyük</w:t>
      </w:r>
      <w:r w:rsidR="00406A66">
        <w:rPr>
          <w:rFonts w:ascii="Times New Roman" w:hAnsi="Times New Roman" w:cs="Times New Roman"/>
          <w:sz w:val="24"/>
          <w:szCs w:val="24"/>
        </w:rPr>
        <w:t xml:space="preserve">şehir Belediyesi </w:t>
      </w:r>
      <w:proofErr w:type="spellStart"/>
      <w:r w:rsidR="00406A66">
        <w:rPr>
          <w:rFonts w:ascii="Times New Roman" w:hAnsi="Times New Roman" w:cs="Times New Roman"/>
          <w:sz w:val="24"/>
          <w:szCs w:val="24"/>
        </w:rPr>
        <w:t>Aykome</w:t>
      </w:r>
      <w:proofErr w:type="spellEnd"/>
      <w:r w:rsidR="00406A66">
        <w:rPr>
          <w:rFonts w:ascii="Times New Roman" w:hAnsi="Times New Roman" w:cs="Times New Roman"/>
          <w:sz w:val="24"/>
          <w:szCs w:val="24"/>
        </w:rPr>
        <w:t xml:space="preserve"> Şube Müdürlüğüne</w:t>
      </w:r>
      <w:r w:rsidR="00C0432F">
        <w:rPr>
          <w:rFonts w:ascii="Times New Roman" w:hAnsi="Times New Roman" w:cs="Times New Roman"/>
          <w:sz w:val="24"/>
          <w:szCs w:val="24"/>
        </w:rPr>
        <w:t xml:space="preserve"> bildirilmesi;</w:t>
      </w:r>
    </w:p>
    <w:p w:rsidR="00C0432F" w:rsidRDefault="00C0432F" w:rsidP="00C043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432F" w:rsidRDefault="00C0432F" w:rsidP="00C043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Ayrıca Konya yolundan mahalle istikametine döndükten sonra Kandemir Beton Santralinden başlayan </w:t>
      </w:r>
      <w:proofErr w:type="gramStart"/>
      <w:r>
        <w:rPr>
          <w:rFonts w:ascii="Times New Roman" w:hAnsi="Times New Roman" w:cs="Times New Roman"/>
          <w:sz w:val="24"/>
          <w:szCs w:val="24"/>
        </w:rPr>
        <w:t>ve  Migros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depolar önünden devam eden caddenin asfaltlama çalışması yapılması için yine Fen İşleri Müdürlüğümüzce Ankara Büyükşehir Belediyesi </w:t>
      </w:r>
      <w:proofErr w:type="spellStart"/>
      <w:r>
        <w:rPr>
          <w:rFonts w:ascii="Times New Roman" w:hAnsi="Times New Roman" w:cs="Times New Roman"/>
          <w:sz w:val="24"/>
          <w:szCs w:val="24"/>
        </w:rPr>
        <w:t>Aykome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4720">
        <w:rPr>
          <w:rFonts w:ascii="Times New Roman" w:hAnsi="Times New Roman" w:cs="Times New Roman"/>
          <w:sz w:val="24"/>
          <w:szCs w:val="24"/>
        </w:rPr>
        <w:t>Şube Müdürlüğüne</w:t>
      </w:r>
      <w:r>
        <w:rPr>
          <w:rFonts w:ascii="Times New Roman" w:hAnsi="Times New Roman" w:cs="Times New Roman"/>
          <w:sz w:val="24"/>
          <w:szCs w:val="24"/>
        </w:rPr>
        <w:t xml:space="preserve"> bildirilmesi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komisyonumuzca uygun görülmüştür. </w:t>
      </w:r>
    </w:p>
    <w:p w:rsidR="004B430F" w:rsidRPr="00CC310A" w:rsidRDefault="004B430F" w:rsidP="004B43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430F" w:rsidRPr="00824ABF" w:rsidRDefault="004B430F" w:rsidP="004B430F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4ABF">
        <w:rPr>
          <w:rFonts w:ascii="Times New Roman" w:hAnsi="Times New Roman" w:cs="Times New Roman"/>
          <w:color w:val="000000" w:themeColor="text1"/>
          <w:sz w:val="24"/>
          <w:szCs w:val="24"/>
        </w:rPr>
        <w:t>İşbu rap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or, Belediye Meclisinin 2022 Eylül</w:t>
      </w:r>
      <w:r w:rsidRPr="00824A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rek karara bağlanmak üzere 19.08</w:t>
      </w:r>
      <w:r w:rsidRPr="00824ABF">
        <w:rPr>
          <w:rFonts w:ascii="Times New Roman" w:hAnsi="Times New Roman" w:cs="Times New Roman"/>
          <w:color w:val="000000" w:themeColor="text1"/>
          <w:sz w:val="24"/>
          <w:szCs w:val="24"/>
        </w:rPr>
        <w:t>.2022 tarihinde tarafımızdan tanzim ve imza edilmiştir.</w:t>
      </w:r>
    </w:p>
    <w:p w:rsidR="004B430F" w:rsidRPr="00824ABF" w:rsidRDefault="004B430F" w:rsidP="004B430F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B430F" w:rsidRPr="00824ABF" w:rsidRDefault="004B430F" w:rsidP="004B430F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4ABF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4B430F" w:rsidRPr="00824ABF" w:rsidRDefault="004B430F" w:rsidP="004B430F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430F" w:rsidRDefault="004B430F" w:rsidP="004B430F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430F" w:rsidRDefault="004B430F" w:rsidP="004B430F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430F" w:rsidRDefault="004B430F" w:rsidP="004B430F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430F" w:rsidRPr="00CC310A" w:rsidRDefault="004B430F" w:rsidP="004B430F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430F" w:rsidRPr="00CC310A" w:rsidRDefault="004B430F" w:rsidP="004B43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Serkan AYDOĞAN</w:t>
      </w:r>
      <w:r w:rsidRPr="00CC310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CC310A">
        <w:rPr>
          <w:rFonts w:ascii="Times New Roman" w:hAnsi="Times New Roman" w:cs="Times New Roman"/>
          <w:sz w:val="24"/>
          <w:szCs w:val="24"/>
        </w:rPr>
        <w:tab/>
      </w:r>
      <w:r w:rsidRPr="00CC310A">
        <w:rPr>
          <w:rFonts w:ascii="Times New Roman" w:hAnsi="Times New Roman" w:cs="Times New Roman"/>
          <w:sz w:val="24"/>
          <w:szCs w:val="24"/>
        </w:rPr>
        <w:tab/>
      </w:r>
      <w:r w:rsidRPr="00CC310A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C310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Gürol EMEKLİ</w:t>
      </w:r>
    </w:p>
    <w:p w:rsidR="004B430F" w:rsidRPr="00CC310A" w:rsidRDefault="004B430F" w:rsidP="004B430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CC310A">
        <w:rPr>
          <w:rFonts w:ascii="Times New Roman" w:hAnsi="Times New Roman" w:cs="Times New Roman"/>
          <w:sz w:val="24"/>
          <w:szCs w:val="24"/>
        </w:rPr>
        <w:t xml:space="preserve">       Komisyon Başkanı                </w:t>
      </w:r>
      <w:r w:rsidRPr="00CC310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Başkan Vekili                 </w:t>
      </w:r>
    </w:p>
    <w:p w:rsidR="004B430F" w:rsidRDefault="004B430F" w:rsidP="004B430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4B430F" w:rsidRPr="00CC310A" w:rsidRDefault="004B430F" w:rsidP="004B430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4B430F" w:rsidRPr="00CC310A" w:rsidRDefault="004B430F" w:rsidP="004B430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4B430F" w:rsidRPr="00CC310A" w:rsidRDefault="004B430F" w:rsidP="004B430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4B430F" w:rsidRPr="00CC310A" w:rsidRDefault="004B430F" w:rsidP="004B430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Kürşad KOÇAK</w:t>
      </w:r>
      <w:r w:rsidRPr="00CC310A">
        <w:rPr>
          <w:rFonts w:ascii="Times New Roman" w:hAnsi="Times New Roman" w:cs="Times New Roman"/>
          <w:sz w:val="24"/>
          <w:szCs w:val="24"/>
        </w:rPr>
        <w:tab/>
      </w:r>
      <w:r w:rsidRPr="00CC31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Savaş KARAGÖZ</w:t>
      </w:r>
      <w:r w:rsidRPr="00CC310A">
        <w:rPr>
          <w:rFonts w:ascii="Times New Roman" w:hAnsi="Times New Roman" w:cs="Times New Roman"/>
          <w:sz w:val="24"/>
          <w:szCs w:val="24"/>
        </w:rPr>
        <w:tab/>
      </w:r>
      <w:r w:rsidRPr="00CC31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Saniye ÇİFTÇİ ERTÜRK</w:t>
      </w:r>
    </w:p>
    <w:p w:rsidR="004B430F" w:rsidRPr="00CC310A" w:rsidRDefault="004B430F" w:rsidP="004B430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CC310A">
        <w:rPr>
          <w:rFonts w:ascii="Times New Roman" w:hAnsi="Times New Roman" w:cs="Times New Roman"/>
          <w:sz w:val="24"/>
          <w:szCs w:val="24"/>
        </w:rPr>
        <w:t xml:space="preserve">               Üye</w:t>
      </w:r>
      <w:r w:rsidRPr="00CC310A">
        <w:rPr>
          <w:rFonts w:ascii="Times New Roman" w:hAnsi="Times New Roman" w:cs="Times New Roman"/>
          <w:sz w:val="24"/>
          <w:szCs w:val="24"/>
        </w:rPr>
        <w:tab/>
      </w:r>
      <w:r w:rsidRPr="00CC310A">
        <w:rPr>
          <w:rFonts w:ascii="Times New Roman" w:hAnsi="Times New Roman" w:cs="Times New Roman"/>
          <w:sz w:val="24"/>
          <w:szCs w:val="24"/>
        </w:rPr>
        <w:tab/>
      </w:r>
      <w:r w:rsidRPr="00CC310A">
        <w:rPr>
          <w:rFonts w:ascii="Times New Roman" w:hAnsi="Times New Roman" w:cs="Times New Roman"/>
          <w:sz w:val="24"/>
          <w:szCs w:val="24"/>
        </w:rPr>
        <w:tab/>
      </w:r>
      <w:r w:rsidRPr="00CC310A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spellStart"/>
      <w:r w:rsidRPr="00CC310A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CC310A">
        <w:rPr>
          <w:rFonts w:ascii="Times New Roman" w:hAnsi="Times New Roman" w:cs="Times New Roman"/>
          <w:sz w:val="24"/>
          <w:szCs w:val="24"/>
        </w:rPr>
        <w:tab/>
      </w:r>
      <w:r w:rsidRPr="00CC310A">
        <w:rPr>
          <w:rFonts w:ascii="Times New Roman" w:hAnsi="Times New Roman" w:cs="Times New Roman"/>
          <w:sz w:val="24"/>
          <w:szCs w:val="24"/>
        </w:rPr>
        <w:tab/>
      </w:r>
      <w:r w:rsidRPr="00CC310A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C310A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CC310A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CC310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CC310A">
        <w:rPr>
          <w:rFonts w:ascii="Times New Roman" w:hAnsi="Times New Roman" w:cs="Times New Roman"/>
          <w:sz w:val="24"/>
          <w:szCs w:val="24"/>
        </w:rPr>
        <w:tab/>
      </w:r>
    </w:p>
    <w:sectPr w:rsidR="004B430F" w:rsidRPr="00CC31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30F"/>
    <w:rsid w:val="000E2393"/>
    <w:rsid w:val="001D729B"/>
    <w:rsid w:val="001F4720"/>
    <w:rsid w:val="00406A66"/>
    <w:rsid w:val="004B430F"/>
    <w:rsid w:val="00791D05"/>
    <w:rsid w:val="00B04CB6"/>
    <w:rsid w:val="00C0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527F20-56F2-4C2A-AC33-8B4458FE7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430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34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5</cp:revision>
  <dcterms:created xsi:type="dcterms:W3CDTF">2022-08-08T11:23:00Z</dcterms:created>
  <dcterms:modified xsi:type="dcterms:W3CDTF">2022-08-29T06:27:00Z</dcterms:modified>
</cp:coreProperties>
</file>