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303" w:rsidRDefault="00867303" w:rsidP="00867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67303" w:rsidRDefault="00867303" w:rsidP="00867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67303" w:rsidRDefault="00867303" w:rsidP="00867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867303" w:rsidRDefault="00867303" w:rsidP="00867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303" w:rsidRDefault="00867303" w:rsidP="008673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52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TARİH :18.02.2022</w:t>
      </w:r>
    </w:p>
    <w:p w:rsidR="00867303" w:rsidRDefault="00867303" w:rsidP="008673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303" w:rsidRDefault="00867303" w:rsidP="008673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303" w:rsidRDefault="00867303" w:rsidP="00867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67303" w:rsidRPr="00471A3F" w:rsidRDefault="00867303" w:rsidP="00867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303" w:rsidRPr="00867303" w:rsidRDefault="00867303" w:rsidP="00867303">
      <w:pPr>
        <w:spacing w:after="0" w:line="0" w:lineRule="atLeast"/>
        <w:ind w:firstLine="709"/>
        <w:jc w:val="both"/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7303">
        <w:rPr>
          <w:rFonts w:ascii="Times New Roman" w:hAnsi="Times New Roman" w:cs="Times New Roman"/>
          <w:color w:val="000000" w:themeColor="text1"/>
          <w:sz w:val="24"/>
          <w:szCs w:val="24"/>
        </w:rPr>
        <w:t>Yağlıpınar</w:t>
      </w:r>
      <w:proofErr w:type="spellEnd"/>
      <w:r w:rsidRPr="008673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 117 ada 1 parsele ilişkin Uygulama İmar Planı Değişikliği teklifini içeren</w:t>
      </w:r>
      <w:r w:rsidRPr="00867303">
        <w:rPr>
          <w:rFonts w:ascii="Times New Roman" w:hAnsi="Times New Roman" w:cs="Times New Roman"/>
          <w:sz w:val="24"/>
          <w:szCs w:val="24"/>
        </w:rPr>
        <w:t xml:space="preserve"> konu</w:t>
      </w:r>
      <w:r w:rsidRPr="008673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67303">
        <w:rPr>
          <w:rFonts w:ascii="Times New Roman" w:hAnsi="Times New Roman" w:cs="Times New Roman"/>
          <w:sz w:val="24"/>
          <w:szCs w:val="24"/>
        </w:rPr>
        <w:t>Belediye M</w:t>
      </w:r>
      <w:r>
        <w:rPr>
          <w:rFonts w:ascii="Times New Roman" w:hAnsi="Times New Roman" w:cs="Times New Roman"/>
          <w:sz w:val="24"/>
          <w:szCs w:val="24"/>
        </w:rPr>
        <w:t>eclisinin 01.02.2022 tarih ve 53</w:t>
      </w:r>
      <w:r w:rsidRPr="00867303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</w:t>
      </w:r>
      <w:r w:rsidRPr="0086730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67303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Komisyonumuz 7-18 Şubat 2022 </w:t>
      </w:r>
      <w:r w:rsidRPr="00867303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10</w:t>
      </w:r>
      <w:r w:rsidRPr="00867303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(on) gün bir araya gelerek konu üzerindeki çalışmalarını tamamlamıştır.</w:t>
      </w:r>
    </w:p>
    <w:p w:rsidR="00867303" w:rsidRPr="000C0473" w:rsidRDefault="00867303" w:rsidP="0086730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4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349" w:rsidRDefault="00287349" w:rsidP="0028734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7349">
        <w:rPr>
          <w:rFonts w:ascii="Times New Roman" w:hAnsi="Times New Roman" w:cs="Times New Roman"/>
          <w:sz w:val="24"/>
          <w:szCs w:val="24"/>
        </w:rPr>
        <w:t xml:space="preserve">Önder Ulusoy’a ait 31.01.2021 tarihli başvuru ile mülkiyeti Ercanlar Haydar Ercan Otomotiv Akaryakıt Turizm İnşaat Tarım ve Hayvancılık Sanayi ve Ticaret Ltd. </w:t>
      </w:r>
      <w:proofErr w:type="spellStart"/>
      <w:r w:rsidRPr="00287349">
        <w:rPr>
          <w:rFonts w:ascii="Times New Roman" w:hAnsi="Times New Roman" w:cs="Times New Roman"/>
          <w:sz w:val="24"/>
          <w:szCs w:val="24"/>
        </w:rPr>
        <w:t>Şti.ne</w:t>
      </w:r>
      <w:proofErr w:type="spellEnd"/>
      <w:r w:rsidRPr="00287349">
        <w:rPr>
          <w:rFonts w:ascii="Times New Roman" w:hAnsi="Times New Roman" w:cs="Times New Roman"/>
          <w:sz w:val="24"/>
          <w:szCs w:val="24"/>
        </w:rPr>
        <w:t xml:space="preserve"> ait Ankara ili, Gölbaşı ilçesi, </w:t>
      </w:r>
      <w:proofErr w:type="spellStart"/>
      <w:r w:rsidRPr="00287349">
        <w:rPr>
          <w:rFonts w:ascii="Times New Roman" w:hAnsi="Times New Roman" w:cs="Times New Roman"/>
          <w:sz w:val="24"/>
          <w:szCs w:val="24"/>
        </w:rPr>
        <w:t>Yağlıpınar</w:t>
      </w:r>
      <w:proofErr w:type="spellEnd"/>
      <w:r w:rsidRPr="00287349">
        <w:rPr>
          <w:rFonts w:ascii="Times New Roman" w:hAnsi="Times New Roman" w:cs="Times New Roman"/>
          <w:sz w:val="24"/>
          <w:szCs w:val="24"/>
        </w:rPr>
        <w:t xml:space="preserve"> Mahallesi 117 ada 1 parselde yer alan, Akaryakıt İstasyonuna ilişkin 1/1000 ölçekli Uygulama İmar Planı Değişikliği değerlendirilmek üzere Belediyemize sunulmuştur.</w:t>
      </w:r>
      <w:proofErr w:type="gramEnd"/>
    </w:p>
    <w:p w:rsidR="00287349" w:rsidRPr="00287349" w:rsidRDefault="00287349" w:rsidP="0028734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7349" w:rsidRDefault="00287349" w:rsidP="0028734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87349">
        <w:rPr>
          <w:rFonts w:ascii="Times New Roman" w:hAnsi="Times New Roman" w:cs="Times New Roman"/>
          <w:sz w:val="24"/>
          <w:szCs w:val="24"/>
        </w:rPr>
        <w:tab/>
        <w:t>Komisyonumuzca yapılan incelemede;</w:t>
      </w:r>
      <w:bookmarkStart w:id="0" w:name="_GoBack"/>
      <w:bookmarkEnd w:id="0"/>
    </w:p>
    <w:p w:rsidR="00287349" w:rsidRPr="00287349" w:rsidRDefault="00287349" w:rsidP="0028734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7349" w:rsidRPr="00287349" w:rsidRDefault="00287349" w:rsidP="00287349">
      <w:pPr>
        <w:pStyle w:val="ListeParagraf"/>
        <w:numPr>
          <w:ilvl w:val="0"/>
          <w:numId w:val="1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2873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Mevcut durumda </w:t>
      </w:r>
      <w:proofErr w:type="spellStart"/>
      <w:r w:rsidRPr="00287349">
        <w:rPr>
          <w:rFonts w:ascii="Times New Roman" w:eastAsia="Times New Roman" w:hAnsi="Times New Roman" w:cs="Times New Roman"/>
          <w:sz w:val="24"/>
          <w:szCs w:val="24"/>
          <w:lang w:eastAsia="tr-TR"/>
        </w:rPr>
        <w:t>Yağlıpınar</w:t>
      </w:r>
      <w:proofErr w:type="spellEnd"/>
      <w:r w:rsidRPr="002873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 117 ada 1 parselin, Ankara Valiliğinin 15.05.1992 tarihli ve 5273-745 sayılı kararı ile onaylanan "288, 501 no.lu parsellere Ait Akaryakıt İstasyonu Mevzii İmar Planı" kapsamında Taks:0.10 - Kaks:0.20 ve </w:t>
      </w:r>
      <w:proofErr w:type="spellStart"/>
      <w:r w:rsidRPr="00287349">
        <w:rPr>
          <w:rFonts w:ascii="Times New Roman" w:eastAsia="Times New Roman" w:hAnsi="Times New Roman" w:cs="Times New Roman"/>
          <w:sz w:val="24"/>
          <w:szCs w:val="24"/>
          <w:lang w:eastAsia="tr-TR"/>
        </w:rPr>
        <w:t>Hmax</w:t>
      </w:r>
      <w:proofErr w:type="spellEnd"/>
      <w:r w:rsidRPr="00287349">
        <w:rPr>
          <w:rFonts w:ascii="Times New Roman" w:eastAsia="Times New Roman" w:hAnsi="Times New Roman" w:cs="Times New Roman"/>
          <w:sz w:val="24"/>
          <w:szCs w:val="24"/>
          <w:lang w:eastAsia="tr-TR"/>
        </w:rPr>
        <w:t>=7.50 yapılaşma koşullarına sahip Akaryakıt İstasyonu olarak planlı olduğu,</w:t>
      </w:r>
      <w:proofErr w:type="gramEnd"/>
    </w:p>
    <w:p w:rsidR="00287349" w:rsidRPr="00287349" w:rsidRDefault="00287349" w:rsidP="00287349">
      <w:pPr>
        <w:pStyle w:val="ListeParagraf"/>
        <w:numPr>
          <w:ilvl w:val="0"/>
          <w:numId w:val="1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7349">
        <w:rPr>
          <w:rFonts w:ascii="Times New Roman" w:eastAsia="Times New Roman" w:hAnsi="Times New Roman" w:cs="Times New Roman"/>
          <w:sz w:val="24"/>
          <w:szCs w:val="24"/>
          <w:lang w:eastAsia="tr-TR"/>
        </w:rPr>
        <w:t>Mevcut Onaylı İmar Planında yapı yaklaşma mesafelerinin karayolundan 45 metre, diğer cephelerden 10 metre olarak belirlendiği,</w:t>
      </w:r>
    </w:p>
    <w:p w:rsidR="00287349" w:rsidRPr="00287349" w:rsidRDefault="00287349" w:rsidP="00287349">
      <w:pPr>
        <w:pStyle w:val="ListeParagraf"/>
        <w:numPr>
          <w:ilvl w:val="0"/>
          <w:numId w:val="1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287349">
        <w:rPr>
          <w:rFonts w:ascii="Times New Roman" w:eastAsia="Times New Roman" w:hAnsi="Times New Roman" w:cs="Times New Roman"/>
          <w:sz w:val="24"/>
          <w:szCs w:val="24"/>
          <w:lang w:eastAsia="tr-TR"/>
        </w:rPr>
        <w:t>Ankara Büyükşehir Belediye Meclisinin 10.04.2021 tarihli ve 740 sayılı kararı ile 1/5000 ölçekli Nazım İmar Planının onaylandığı,  Onaylanan Nazım İmar Planı Plan Notlarında "Akaryakıt İstasyonu"  kullanım kararına göre 1/5000 ölçekli nazım imar planı kullanım kararının düzeltilmesi, ayrıca nazım plan teklif üzerinde yer alan plan notları iptal edilerek "Burada yer almayan hususlarda İl İdare Kurulunun 10.03.1992 gün E:508/24329 Karar No:4/K-31 sayılı kararıyla uygun görülerek Valiliğin 15.05.1992 tarihli ve 5273/745 sayılı Olur'ları ile onaylı 1/1000 ölçekli mevzi imar planı plan notları geçerlidir" hükmünün eklendiği,</w:t>
      </w:r>
      <w:proofErr w:type="gramEnd"/>
    </w:p>
    <w:p w:rsidR="00287349" w:rsidRPr="00287349" w:rsidRDefault="00287349" w:rsidP="00287349">
      <w:pPr>
        <w:pStyle w:val="ListeParagraf"/>
        <w:numPr>
          <w:ilvl w:val="0"/>
          <w:numId w:val="1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7349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 İmar Planı Değişikliği teklifi ile Akaryakıt İstasyonu kullanım kararının ve emsal ile yapı yüksekliğine ilişkin yapılaşma koşullarının değiştirilmediği, 45 metre olan yapı yaklaşma mesafesinin 25 metreye düşürüldüğü ve TAKS:0.10 koşulunun kaldırıldığı,</w:t>
      </w:r>
    </w:p>
    <w:p w:rsidR="00287349" w:rsidRPr="00287349" w:rsidRDefault="00287349" w:rsidP="00287349">
      <w:pPr>
        <w:pStyle w:val="ListeParagraf"/>
        <w:numPr>
          <w:ilvl w:val="0"/>
          <w:numId w:val="1"/>
        </w:num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87349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 İmar Planı Değişikliği plan notlarında;</w:t>
      </w:r>
    </w:p>
    <w:p w:rsidR="00287349" w:rsidRDefault="00287349" w:rsidP="00287349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7349" w:rsidRDefault="00287349" w:rsidP="00287349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7349" w:rsidRDefault="00287349" w:rsidP="00287349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7349" w:rsidRDefault="00287349" w:rsidP="00287349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7349" w:rsidRDefault="00287349" w:rsidP="00287349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7349" w:rsidRDefault="00287349" w:rsidP="00287349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7349" w:rsidRDefault="00287349" w:rsidP="00287349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7349" w:rsidRPr="00287349" w:rsidRDefault="00287349" w:rsidP="00287349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7349" w:rsidRPr="00287349" w:rsidRDefault="00287349" w:rsidP="00287349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73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“V</w:t>
      </w:r>
      <w:r w:rsidRPr="0028734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alilik Makamının 15.05.1992 tarihli ve 5273/745 sayılı Olur ile onaylanan 1/1000 ölçekli mevzi imar planı plan notları geçerlidir.”</w:t>
      </w:r>
    </w:p>
    <w:p w:rsidR="00287349" w:rsidRPr="00287349" w:rsidRDefault="00287349" w:rsidP="00287349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734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“Yapılacak Yapı ve Tesisler için, 2918 sayılı Karayolları Trafik Kanunu ve Karayolları Kenarında Yapılacak ve Açılacak Tesisler Hakkında Yönetmelik Hükümlerine uyulacaktır.</w:t>
      </w:r>
    </w:p>
    <w:p w:rsidR="00287349" w:rsidRPr="00287349" w:rsidRDefault="00287349" w:rsidP="00287349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734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Akaryakıt İstasyonu Alanında ön cephe yapı yaklaşma mesafesi 25 metredir.” </w:t>
      </w:r>
      <w:r w:rsidRPr="00287349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hükümlerinin önerildiği</w:t>
      </w:r>
      <w:r w:rsidRPr="002873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7349">
        <w:rPr>
          <w:rFonts w:ascii="Times New Roman" w:hAnsi="Times New Roman" w:cs="Times New Roman"/>
          <w:sz w:val="24"/>
          <w:szCs w:val="24"/>
        </w:rPr>
        <w:t>hususları tespit edilmiştir.</w:t>
      </w:r>
    </w:p>
    <w:p w:rsidR="00287349" w:rsidRDefault="00287349" w:rsidP="00287349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7349" w:rsidRPr="00287349" w:rsidRDefault="00287349" w:rsidP="0028734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73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Ankara ili, Gölbaşı ilçesi, </w:t>
      </w:r>
      <w:proofErr w:type="spellStart"/>
      <w:r w:rsidRPr="00287349">
        <w:rPr>
          <w:rFonts w:ascii="Times New Roman" w:eastAsia="Times New Roman" w:hAnsi="Times New Roman" w:cs="Times New Roman"/>
          <w:sz w:val="24"/>
          <w:szCs w:val="24"/>
          <w:lang w:eastAsia="tr-TR"/>
        </w:rPr>
        <w:t>Yağlıpınar</w:t>
      </w:r>
      <w:proofErr w:type="spellEnd"/>
      <w:r w:rsidRPr="002873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 117 ada 1 parsele </w:t>
      </w:r>
      <w:r w:rsidRPr="00287349">
        <w:rPr>
          <w:rFonts w:ascii="Times New Roman" w:hAnsi="Times New Roman" w:cs="Times New Roman"/>
          <w:sz w:val="24"/>
          <w:szCs w:val="24"/>
        </w:rPr>
        <w:t xml:space="preserve">ilişkin </w:t>
      </w:r>
      <w:r w:rsidRPr="00287349">
        <w:rPr>
          <w:rFonts w:ascii="Times New Roman" w:eastAsia="Times New Roman" w:hAnsi="Times New Roman" w:cs="Times New Roman"/>
          <w:sz w:val="24"/>
          <w:szCs w:val="24"/>
          <w:lang w:eastAsia="tr-TR"/>
        </w:rPr>
        <w:t>1/1000 ölçekli Uygulama İmar Planı Değişikliği teklifi komisyonumuzca uygun görülmüştür.</w:t>
      </w:r>
    </w:p>
    <w:p w:rsidR="00287349" w:rsidRPr="00287349" w:rsidRDefault="00287349" w:rsidP="00287349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303" w:rsidRDefault="00867303" w:rsidP="00867303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2022 yılı Mart ayı toplantısında görüşülerek karara bağlanmak üzere 18.02.2022 tarihinde tarafımızdan tanzim ve imza edilmiştir.</w:t>
      </w:r>
    </w:p>
    <w:p w:rsidR="00867303" w:rsidRDefault="00867303" w:rsidP="0086730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7303" w:rsidRDefault="00867303" w:rsidP="0086730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867303" w:rsidRDefault="00867303" w:rsidP="0086730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7303" w:rsidRDefault="00867303" w:rsidP="0086730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7303" w:rsidRDefault="00867303" w:rsidP="0086730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7349" w:rsidRDefault="00287349" w:rsidP="0086730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7349" w:rsidRDefault="00287349" w:rsidP="0086730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7349" w:rsidRDefault="00287349" w:rsidP="0086730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7303" w:rsidRDefault="00867303" w:rsidP="0086730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Uğur MİRZA                                                                             Aydoğan CAN                                           </w:t>
      </w:r>
    </w:p>
    <w:p w:rsidR="00867303" w:rsidRDefault="00867303" w:rsidP="0086730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                        Başkan Vekili</w:t>
      </w:r>
    </w:p>
    <w:p w:rsidR="00867303" w:rsidRDefault="00867303" w:rsidP="0086730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7303" w:rsidRDefault="00867303" w:rsidP="0086730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7303" w:rsidRDefault="00867303" w:rsidP="0086730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7303" w:rsidRDefault="00867303" w:rsidP="0086730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7303" w:rsidRDefault="00867303" w:rsidP="0086730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Osman ÇAKIR                Osman KARAASLAN                          Sinan ACAR</w:t>
      </w:r>
    </w:p>
    <w:p w:rsidR="00867303" w:rsidRDefault="00867303" w:rsidP="00867303">
      <w:r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867303" w:rsidRDefault="00867303" w:rsidP="00867303"/>
    <w:p w:rsidR="006348F2" w:rsidRDefault="006C2BA0"/>
    <w:sectPr w:rsidR="006348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349" w:rsidRDefault="00287349" w:rsidP="00287349">
      <w:pPr>
        <w:spacing w:after="0" w:line="240" w:lineRule="auto"/>
      </w:pPr>
      <w:r>
        <w:separator/>
      </w:r>
    </w:p>
  </w:endnote>
  <w:endnote w:type="continuationSeparator" w:id="0">
    <w:p w:rsidR="00287349" w:rsidRDefault="00287349" w:rsidP="0028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9479779"/>
      <w:docPartObj>
        <w:docPartGallery w:val="Page Numbers (Bottom of Page)"/>
        <w:docPartUnique/>
      </w:docPartObj>
    </w:sdtPr>
    <w:sdtContent>
      <w:p w:rsidR="006C2BA0" w:rsidRDefault="006C2BA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87349" w:rsidRDefault="0028734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349" w:rsidRDefault="00287349" w:rsidP="00287349">
      <w:pPr>
        <w:spacing w:after="0" w:line="240" w:lineRule="auto"/>
      </w:pPr>
      <w:r>
        <w:separator/>
      </w:r>
    </w:p>
  </w:footnote>
  <w:footnote w:type="continuationSeparator" w:id="0">
    <w:p w:rsidR="00287349" w:rsidRDefault="00287349" w:rsidP="0028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349" w:rsidRDefault="00287349" w:rsidP="006C2BA0">
    <w:pPr>
      <w:pStyle w:val="stbilgi"/>
    </w:pPr>
  </w:p>
  <w:p w:rsidR="00287349" w:rsidRDefault="0028734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10135"/>
    <w:multiLevelType w:val="hybridMultilevel"/>
    <w:tmpl w:val="1160F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03"/>
    <w:rsid w:val="000E2393"/>
    <w:rsid w:val="00287349"/>
    <w:rsid w:val="006C2BA0"/>
    <w:rsid w:val="00867303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2F376-DC68-4B16-A81A-9D527C20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3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867303"/>
    <w:rPr>
      <w:b/>
      <w:bCs/>
    </w:rPr>
  </w:style>
  <w:style w:type="paragraph" w:styleId="ListeParagraf">
    <w:name w:val="List Paragraph"/>
    <w:basedOn w:val="Normal"/>
    <w:uiPriority w:val="34"/>
    <w:qFormat/>
    <w:rsid w:val="00287349"/>
    <w:pPr>
      <w:spacing w:after="160" w:line="254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8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87349"/>
  </w:style>
  <w:style w:type="paragraph" w:styleId="Altbilgi">
    <w:name w:val="footer"/>
    <w:basedOn w:val="Normal"/>
    <w:link w:val="AltbilgiChar"/>
    <w:uiPriority w:val="99"/>
    <w:unhideWhenUsed/>
    <w:rsid w:val="0028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7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2022-02-15T11:21:00Z</dcterms:created>
  <dcterms:modified xsi:type="dcterms:W3CDTF">2022-02-23T11:04:00Z</dcterms:modified>
</cp:coreProperties>
</file>