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3A" w:rsidRPr="00DB2714" w:rsidRDefault="0046373A" w:rsidP="0046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714">
        <w:rPr>
          <w:rFonts w:ascii="Times New Roman" w:hAnsi="Times New Roman" w:cs="Times New Roman"/>
          <w:b/>
          <w:sz w:val="24"/>
          <w:szCs w:val="24"/>
        </w:rPr>
        <w:t>T.C.</w:t>
      </w:r>
    </w:p>
    <w:p w:rsidR="0046373A" w:rsidRPr="00DB2714" w:rsidRDefault="0046373A" w:rsidP="0046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71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6373A" w:rsidRPr="00DB2714" w:rsidRDefault="0046373A" w:rsidP="0046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714"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46373A" w:rsidRPr="00DB2714" w:rsidRDefault="0046373A" w:rsidP="0046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73A" w:rsidRPr="00DB2714" w:rsidRDefault="0046373A" w:rsidP="004637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SAYI:16</w:t>
      </w:r>
      <w:r w:rsidRPr="00DB27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18</w:t>
      </w:r>
      <w:r w:rsidRPr="00DB27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02.2022</w:t>
      </w:r>
    </w:p>
    <w:p w:rsidR="0046373A" w:rsidRPr="00DB2714" w:rsidRDefault="0046373A" w:rsidP="004637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73A" w:rsidRPr="00DB2714" w:rsidRDefault="0046373A" w:rsidP="0046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71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6373A" w:rsidRPr="00DB2714" w:rsidRDefault="0046373A" w:rsidP="0046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73A" w:rsidRPr="0046373A" w:rsidRDefault="0046373A" w:rsidP="0046373A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7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bağlı Kırıklı Mahallemize kültürel faaliyetlerde kullanılmak üzere Belediyemiz bütçe imkanları </w:t>
      </w:r>
      <w:proofErr w:type="gramStart"/>
      <w:r w:rsidRPr="0046373A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 w:rsidRPr="0046373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köy konağı yapılmasını arz ve teklif eden Sinan Acar’a ait önerge</w:t>
      </w:r>
      <w:r w:rsidRPr="0046373A">
        <w:rPr>
          <w:rFonts w:ascii="Times New Roman" w:hAnsi="Times New Roman" w:cs="Times New Roman"/>
          <w:sz w:val="24"/>
          <w:szCs w:val="24"/>
        </w:rPr>
        <w:t>, Belediye Meclisinin 04.02.2022 tarih ve 81 sayılı kararı ile incelenmek üzere havale edilmiştir. Komisyonumuz 14-18</w:t>
      </w:r>
      <w:r w:rsidRPr="0046373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Şubat</w:t>
      </w:r>
      <w:r w:rsidRPr="0046373A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46373A">
        <w:rPr>
          <w:rFonts w:ascii="Times New Roman" w:hAnsi="Times New Roman" w:cs="Times New Roman"/>
          <w:sz w:val="24"/>
          <w:szCs w:val="24"/>
        </w:rPr>
        <w:t>2022 tarihleri arasında 5</w:t>
      </w:r>
      <w:r w:rsidRPr="0046373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46373A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46373A" w:rsidRPr="00DB4748" w:rsidRDefault="0046373A" w:rsidP="0046373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73A" w:rsidRDefault="0046373A" w:rsidP="0046373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748">
        <w:rPr>
          <w:rFonts w:ascii="Times New Roman" w:hAnsi="Times New Roman" w:cs="Times New Roman"/>
          <w:sz w:val="24"/>
          <w:szCs w:val="24"/>
        </w:rPr>
        <w:t xml:space="preserve">Konu üzerinde yapılan görüşmelerden sonra;  </w:t>
      </w:r>
    </w:p>
    <w:p w:rsidR="003E1B05" w:rsidRDefault="003E1B05" w:rsidP="0046373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B05" w:rsidRPr="003E1B05" w:rsidRDefault="003E1B05" w:rsidP="003E1B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05">
        <w:rPr>
          <w:rFonts w:ascii="Times New Roman" w:hAnsi="Times New Roman" w:cs="Times New Roman"/>
          <w:sz w:val="24"/>
          <w:szCs w:val="24"/>
        </w:rPr>
        <w:t>İlçemiz Kırıklı Mahallesinde 2021 nüfus sayımına göre 109 vatandaşımızın yaşadığı, mahallede halen muhtarlık hizmetinin verildiği ve köy derneği tarafından da kullanılan okul binasının bulunduğu tespit edilmiştir.</w:t>
      </w:r>
    </w:p>
    <w:p w:rsidR="003E1B05" w:rsidRPr="003E1B05" w:rsidRDefault="003E1B05" w:rsidP="003E1B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05">
        <w:rPr>
          <w:rFonts w:ascii="Times New Roman" w:hAnsi="Times New Roman" w:cs="Times New Roman"/>
          <w:sz w:val="24"/>
          <w:szCs w:val="24"/>
        </w:rPr>
        <w:t xml:space="preserve">Komisyonumuz belediye bütçe imkanları </w:t>
      </w:r>
      <w:proofErr w:type="gramStart"/>
      <w:r w:rsidRPr="003E1B05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3E1B05">
        <w:rPr>
          <w:rFonts w:ascii="Times New Roman" w:hAnsi="Times New Roman" w:cs="Times New Roman"/>
          <w:sz w:val="24"/>
          <w:szCs w:val="24"/>
        </w:rPr>
        <w:t xml:space="preserve"> mahalle muhtarı ve köy derneği ile görüşülerek halen kullanılmakta olan okulun talep edilen hizmetler doğrultusunda yeniden düzenlenmesinin uygun olacağını değerlendirmiştir.</w:t>
      </w:r>
    </w:p>
    <w:p w:rsidR="003E1B05" w:rsidRDefault="003E1B05" w:rsidP="0046373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73A" w:rsidRPr="00DB2714" w:rsidRDefault="0046373A" w:rsidP="0046373A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714">
        <w:rPr>
          <w:rFonts w:ascii="Times New Roman" w:hAnsi="Times New Roman" w:cs="Times New Roman"/>
          <w:sz w:val="24"/>
          <w:szCs w:val="24"/>
        </w:rPr>
        <w:tab/>
      </w:r>
      <w:r w:rsidRPr="00DB2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DB2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18.02.2022</w:t>
      </w:r>
      <w:r w:rsidRPr="00DB2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46373A" w:rsidRPr="00DB2714" w:rsidRDefault="0046373A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73A" w:rsidRDefault="0046373A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714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6373A" w:rsidRDefault="0046373A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73A" w:rsidRDefault="0046373A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B05" w:rsidRDefault="003E1B05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B05" w:rsidRDefault="003E1B05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73A" w:rsidRDefault="0046373A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73A" w:rsidRPr="00DB2714" w:rsidRDefault="0046373A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373A" w:rsidRPr="00DB2714" w:rsidRDefault="0046373A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714">
        <w:rPr>
          <w:rFonts w:ascii="Times New Roman" w:hAnsi="Times New Roman" w:cs="Times New Roman"/>
          <w:sz w:val="24"/>
          <w:szCs w:val="24"/>
        </w:rPr>
        <w:t xml:space="preserve">      Savaş MÜLAZİMOĞLU                                                       </w:t>
      </w:r>
      <w:proofErr w:type="spellStart"/>
      <w:r w:rsidRPr="00DB2714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DB2714"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46373A" w:rsidRDefault="0046373A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714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Başkan Vekili</w:t>
      </w:r>
    </w:p>
    <w:p w:rsidR="0046373A" w:rsidRDefault="0046373A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B05" w:rsidRDefault="003E1B05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B05" w:rsidRDefault="003E1B05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B05" w:rsidRPr="00DB2714" w:rsidRDefault="003E1B05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73A" w:rsidRPr="00DB2714" w:rsidRDefault="0046373A" w:rsidP="0046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71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6373A" w:rsidRPr="00DB2714" w:rsidRDefault="0046373A" w:rsidP="00463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714">
        <w:rPr>
          <w:rFonts w:ascii="Times New Roman" w:hAnsi="Times New Roman" w:cs="Times New Roman"/>
          <w:sz w:val="24"/>
          <w:szCs w:val="24"/>
        </w:rPr>
        <w:t xml:space="preserve">           Fatih YAŞLIOĞLU                          Alper CEBECİ                            Hasan GÜLER</w:t>
      </w:r>
    </w:p>
    <w:p w:rsidR="006348F2" w:rsidRDefault="0046373A" w:rsidP="0046373A">
      <w:pPr>
        <w:spacing w:after="200" w:line="276" w:lineRule="auto"/>
      </w:pPr>
      <w:r w:rsidRPr="00DB2714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DB271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B271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DB271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 w:rsidSect="0067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9454E"/>
    <w:multiLevelType w:val="hybridMultilevel"/>
    <w:tmpl w:val="B3A09B58"/>
    <w:lvl w:ilvl="0" w:tplc="2B420B7C">
      <w:start w:val="2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3A"/>
    <w:rsid w:val="000E2393"/>
    <w:rsid w:val="003E1B05"/>
    <w:rsid w:val="0046373A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0CF4C-7B86-43D6-A37B-28769FA7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7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2022-02-15T11:35:00Z</dcterms:created>
  <dcterms:modified xsi:type="dcterms:W3CDTF">2022-02-23T09:24:00Z</dcterms:modified>
</cp:coreProperties>
</file>