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D1" w:rsidRPr="00DD35DC" w:rsidRDefault="001228D1" w:rsidP="00122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T.C.</w:t>
      </w:r>
    </w:p>
    <w:p w:rsidR="001228D1" w:rsidRPr="00DD35DC" w:rsidRDefault="001228D1" w:rsidP="00122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228D1" w:rsidRPr="00DD35DC" w:rsidRDefault="001228D1" w:rsidP="00122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1228D1" w:rsidRPr="00DD35DC" w:rsidRDefault="001228D1" w:rsidP="00122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1228D1" w:rsidRPr="00DD35DC" w:rsidRDefault="009470AC" w:rsidP="001228D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:11</w:t>
      </w:r>
      <w:proofErr w:type="gramEnd"/>
      <w:r w:rsidR="001228D1" w:rsidRPr="00DD35D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:21.01.2022</w:t>
      </w:r>
    </w:p>
    <w:p w:rsidR="001228D1" w:rsidRPr="00DD35DC" w:rsidRDefault="001228D1" w:rsidP="001228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D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228D1" w:rsidRPr="00DD35DC" w:rsidRDefault="001228D1" w:rsidP="00122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8D1" w:rsidRPr="009470AC" w:rsidRDefault="009470AC" w:rsidP="001228D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70AC">
        <w:rPr>
          <w:rFonts w:ascii="Times New Roman" w:hAnsi="Times New Roman" w:cs="Times New Roman"/>
          <w:sz w:val="24"/>
          <w:szCs w:val="24"/>
        </w:rPr>
        <w:t xml:space="preserve">İlçemiz Karaali Mahallesinde ikamet eden vatandaşlarımıza 2021 yılında ne kadar yardım yapıldığını içeren Saniye Çiftçi Ertürk ve arkadaşlarına ait önerge. </w:t>
      </w:r>
      <w:r>
        <w:rPr>
          <w:rFonts w:ascii="Times New Roman" w:hAnsi="Times New Roman" w:cs="Times New Roman"/>
          <w:sz w:val="24"/>
          <w:szCs w:val="24"/>
        </w:rPr>
        <w:t>Belediye Meclisinin 17.01.2022 tarih ve 30</w:t>
      </w:r>
      <w:r w:rsidR="001228D1" w:rsidRPr="009470A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17-21</w:t>
      </w:r>
      <w:r w:rsidR="001228D1" w:rsidRPr="00947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1228D1" w:rsidRPr="009470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5 (Beş) gün bir araya gelerek konu üzerindeki çalışmalarını tamamlamıştır.</w:t>
      </w:r>
    </w:p>
    <w:p w:rsidR="001228D1" w:rsidRPr="009470AC" w:rsidRDefault="001228D1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28D1" w:rsidRDefault="001228D1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E42573" w:rsidRDefault="00E42573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A06" w:rsidRDefault="00E42573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70AC">
        <w:rPr>
          <w:rFonts w:ascii="Times New Roman" w:hAnsi="Times New Roman" w:cs="Times New Roman"/>
          <w:sz w:val="24"/>
          <w:szCs w:val="24"/>
        </w:rPr>
        <w:t>İlçemiz Karaali Mahallesinde ikamet eden vatandaşlarımıza 2021 yılında ne kadar yardım yapıldığını içeren</w:t>
      </w:r>
      <w:r>
        <w:rPr>
          <w:rFonts w:ascii="Times New Roman" w:hAnsi="Times New Roman" w:cs="Times New Roman"/>
          <w:sz w:val="24"/>
          <w:szCs w:val="24"/>
        </w:rPr>
        <w:t xml:space="preserve"> konu ile ilgili olarak,  Destek Hizmetleri Müdürlüğü Muhtarlık İşleri Şefliğinden alınan bilgiye göre 1 adet giyim yardımı, 29 aileye kömür yardımı, 3 aileye Hilal Kart yardımı, 6 aileye gıda yardımı, 4 ailemize cenaze paketi yardımı yapıldığı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bilgisi alınmıştır.</w:t>
      </w:r>
      <w:proofErr w:type="gramEnd"/>
    </w:p>
    <w:p w:rsidR="001228D1" w:rsidRPr="00DD35DC" w:rsidRDefault="001228D1" w:rsidP="001228D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ab/>
      </w:r>
    </w:p>
    <w:p w:rsidR="001228D1" w:rsidRPr="00DD35DC" w:rsidRDefault="001228D1" w:rsidP="001228D1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 w:rsidRPr="00DD35DC">
        <w:rPr>
          <w:color w:val="000000" w:themeColor="text1"/>
        </w:rPr>
        <w:t>İşbu rapor, Belediye Meclisinin</w:t>
      </w:r>
      <w:r w:rsidR="009F04DA" w:rsidRPr="00DD35DC">
        <w:rPr>
          <w:color w:val="000000" w:themeColor="text1"/>
        </w:rPr>
        <w:t xml:space="preserve"> 2022 yılı</w:t>
      </w:r>
      <w:r w:rsidR="009470AC">
        <w:rPr>
          <w:color w:val="000000" w:themeColor="text1"/>
        </w:rPr>
        <w:t xml:space="preserve"> Şubat</w:t>
      </w:r>
      <w:r w:rsidRPr="00DD35DC">
        <w:rPr>
          <w:color w:val="000000" w:themeColor="text1"/>
        </w:rPr>
        <w:t xml:space="preserve"> ayı toplantısında görüş</w:t>
      </w:r>
      <w:r w:rsidR="009470AC">
        <w:rPr>
          <w:color w:val="000000" w:themeColor="text1"/>
        </w:rPr>
        <w:t>ülerek karara bağlanmak üzere 21.01.2022</w:t>
      </w:r>
      <w:r w:rsidRPr="00DD35DC">
        <w:rPr>
          <w:color w:val="000000" w:themeColor="text1"/>
        </w:rPr>
        <w:t xml:space="preserve"> tarihinde tarafımızdan tanzim ve imza edilmiştir. </w:t>
      </w:r>
    </w:p>
    <w:p w:rsidR="001228D1" w:rsidRPr="00DD35DC" w:rsidRDefault="001228D1" w:rsidP="001228D1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1228D1" w:rsidRPr="00DD35DC" w:rsidRDefault="001228D1" w:rsidP="001228D1">
      <w:pPr>
        <w:pStyle w:val="AralkYok"/>
        <w:spacing w:before="0" w:beforeAutospacing="0" w:after="0" w:afterAutospacing="0" w:line="0" w:lineRule="atLeast"/>
        <w:ind w:firstLine="709"/>
        <w:jc w:val="both"/>
      </w:pPr>
      <w:r w:rsidRPr="00DD35DC">
        <w:t>Raporumuzu meclisimizin bilgi ve onayına saygı ile sunarız.</w:t>
      </w:r>
    </w:p>
    <w:p w:rsidR="001228D1" w:rsidRPr="00DD35DC" w:rsidRDefault="001228D1" w:rsidP="001228D1">
      <w:pPr>
        <w:pStyle w:val="AralkYok"/>
        <w:spacing w:before="0" w:beforeAutospacing="0" w:after="0" w:afterAutospacing="0" w:line="0" w:lineRule="atLeast"/>
        <w:ind w:firstLine="709"/>
        <w:jc w:val="both"/>
      </w:pPr>
    </w:p>
    <w:p w:rsidR="001228D1" w:rsidRDefault="001228D1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A06" w:rsidRDefault="00647A06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A06" w:rsidRPr="00DD35DC" w:rsidRDefault="00647A06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D35DC">
        <w:rPr>
          <w:rFonts w:ascii="Times New Roman" w:hAnsi="Times New Roman" w:cs="Times New Roman"/>
          <w:sz w:val="24"/>
          <w:szCs w:val="24"/>
        </w:rPr>
        <w:t xml:space="preserve"> Serkan AYDOĞAN                                                             Şükrü İNALTEKİN                                </w:t>
      </w: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Komisyon Başkanı                                                                  Başkan Vekili</w:t>
      </w: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1228D1" w:rsidRPr="00DD35DC" w:rsidRDefault="001228D1" w:rsidP="00122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>Engin ÇELİK                        Murat ILIKAN                            Saniye ÇİFTÇİ ERTÜRK</w:t>
      </w:r>
    </w:p>
    <w:p w:rsidR="001228D1" w:rsidRPr="00DD35DC" w:rsidRDefault="001228D1" w:rsidP="00122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D35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D35DC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1228D1" w:rsidRPr="00DD35DC" w:rsidRDefault="001228D1" w:rsidP="001228D1">
      <w:pPr>
        <w:rPr>
          <w:rFonts w:ascii="Times New Roman" w:hAnsi="Times New Roman" w:cs="Times New Roman"/>
          <w:sz w:val="24"/>
          <w:szCs w:val="24"/>
        </w:rPr>
      </w:pPr>
    </w:p>
    <w:p w:rsidR="000261FA" w:rsidRPr="00DD35DC" w:rsidRDefault="000261FA">
      <w:pPr>
        <w:rPr>
          <w:rFonts w:ascii="Times New Roman" w:hAnsi="Times New Roman" w:cs="Times New Roman"/>
          <w:sz w:val="24"/>
          <w:szCs w:val="24"/>
        </w:rPr>
      </w:pPr>
    </w:p>
    <w:sectPr w:rsidR="000261FA" w:rsidRPr="00DD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13100"/>
    <w:multiLevelType w:val="hybridMultilevel"/>
    <w:tmpl w:val="6C4E67DA"/>
    <w:lvl w:ilvl="0" w:tplc="041F000F">
      <w:start w:val="20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D1"/>
    <w:rsid w:val="000261FA"/>
    <w:rsid w:val="001228D1"/>
    <w:rsid w:val="00647A06"/>
    <w:rsid w:val="009470AC"/>
    <w:rsid w:val="009F04DA"/>
    <w:rsid w:val="00DD35DC"/>
    <w:rsid w:val="00E4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8F947-3673-498C-BC6B-CA53BDCB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8D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12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6</cp:revision>
  <dcterms:created xsi:type="dcterms:W3CDTF">2021-12-13T06:36:00Z</dcterms:created>
  <dcterms:modified xsi:type="dcterms:W3CDTF">2022-01-21T07:38:00Z</dcterms:modified>
</cp:coreProperties>
</file>