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A7" w:rsidRDefault="00CB25A7" w:rsidP="00CB2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B25A7" w:rsidRDefault="00CB25A7" w:rsidP="00CB2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B25A7" w:rsidRDefault="00CB25A7" w:rsidP="00CB2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CB25A7" w:rsidRDefault="00CB25A7" w:rsidP="00CB2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5A7" w:rsidRDefault="00CB25A7" w:rsidP="00CB2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36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:17.09.2021</w:t>
      </w:r>
    </w:p>
    <w:p w:rsidR="00CB25A7" w:rsidRDefault="00CB25A7" w:rsidP="00CB2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5A7" w:rsidRDefault="00CB25A7" w:rsidP="00CB25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5A7" w:rsidRDefault="00CB25A7" w:rsidP="00CB2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B25A7" w:rsidRDefault="00CB25A7" w:rsidP="00CB2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5A7" w:rsidRPr="00CB25A7" w:rsidRDefault="00CB25A7" w:rsidP="00CB25A7">
      <w:pPr>
        <w:spacing w:after="0" w:line="0" w:lineRule="atLeast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B25A7" w:rsidRPr="00330B97" w:rsidRDefault="00CB25A7" w:rsidP="00CB25A7">
      <w:pPr>
        <w:spacing w:after="0" w:line="0" w:lineRule="atLeast"/>
        <w:ind w:firstLine="708"/>
        <w:jc w:val="both"/>
        <w:rPr>
          <w:rStyle w:val="Gl"/>
          <w:b w:val="0"/>
          <w:color w:val="000000" w:themeColor="text1"/>
        </w:rPr>
      </w:pPr>
      <w:r w:rsidRPr="00CB25A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Topaklı Mahallesi 119652 ada çevresinde yapılması planlanan doğalgaz bölge istasyonuna ilişkin 1/1000 ölçekli uygulama imar planı değişikliği teklifini içeren </w:t>
      </w:r>
      <w:r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Belediye Meclisinin 01.09.2021 tarih ve 446 sayılı kararı ile Komisyonumuza incelenmek üzere havale edilmiştir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30B9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Komisyonumuz 6-17 Eylül 2021 </w:t>
      </w:r>
      <w:r w:rsidRPr="00330B97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10</w:t>
      </w:r>
      <w:r w:rsidRPr="00330B9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(On) gün bir araya gelerek konu üzerindeki çalışmalarını tamamlamıştır.</w:t>
      </w:r>
    </w:p>
    <w:p w:rsidR="00CB25A7" w:rsidRPr="00330B97" w:rsidRDefault="00CB25A7" w:rsidP="00CB25A7">
      <w:pPr>
        <w:spacing w:after="0" w:line="0" w:lineRule="atLeast"/>
        <w:ind w:firstLine="709"/>
        <w:contextualSpacing/>
        <w:jc w:val="both"/>
      </w:pPr>
      <w:r w:rsidRPr="00330B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5A7" w:rsidRDefault="00CB25A7" w:rsidP="00CB25A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0B97"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A74E81" w:rsidRDefault="00A74E81" w:rsidP="00CB25A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4E81" w:rsidRPr="00A74E81" w:rsidRDefault="00A74E81" w:rsidP="00A74E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E81">
        <w:rPr>
          <w:rFonts w:ascii="Times New Roman" w:hAnsi="Times New Roman" w:cs="Times New Roman"/>
          <w:sz w:val="24"/>
          <w:szCs w:val="24"/>
        </w:rPr>
        <w:t xml:space="preserve">Başkent Doğalgaz Dağıtım Gayrimenkul Yatırım Ortaklığı </w:t>
      </w:r>
      <w:proofErr w:type="spellStart"/>
      <w:r w:rsidRPr="00A74E81">
        <w:rPr>
          <w:rFonts w:ascii="Times New Roman" w:hAnsi="Times New Roman" w:cs="Times New Roman"/>
          <w:sz w:val="24"/>
          <w:szCs w:val="24"/>
        </w:rPr>
        <w:t>A.Ş’nin</w:t>
      </w:r>
      <w:proofErr w:type="spellEnd"/>
      <w:r w:rsidRPr="00A74E81">
        <w:rPr>
          <w:rFonts w:ascii="Times New Roman" w:hAnsi="Times New Roman" w:cs="Times New Roman"/>
          <w:sz w:val="24"/>
          <w:szCs w:val="24"/>
        </w:rPr>
        <w:t xml:space="preserve"> 13.08.2021 tarih ve 29830 sayılı yazı ve ekleri </w:t>
      </w:r>
      <w:proofErr w:type="gramStart"/>
      <w:r w:rsidRPr="00A74E81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A74E81">
        <w:rPr>
          <w:rFonts w:ascii="Times New Roman" w:hAnsi="Times New Roman" w:cs="Times New Roman"/>
          <w:sz w:val="24"/>
          <w:szCs w:val="24"/>
        </w:rPr>
        <w:t xml:space="preserve"> Doğalgaz dağıtım faaliyeti kapsamında, Ankara İline bağlı muhtelif ilçelerde artan nüfus yoğunluğu ve yapılaşmadan dolayı oluşan doğalgaz taleplerinin karşılanabilmesi ve gaz arzının kesintisiz olarak sunulması için altyapı/üstyapının gerekli yatırımlarla genişletilmesi gerektiği; bu doğrultuda, Gölbaşı İlçesi, Topaklı Mahallesi’nin doğalgaz ihtiyacının yatırım programı içerisinde değerlendirilebilmesi ve bu bölgeden gelen doğalgaz taleplerinin karşılanabilmesi için, Topaklı Mahallesi sınırları içerisinde yer alan 119652 Ada 1 Parsel ve Batısında yer alan park alanında 2500 m³/h kapasiteye sahip RS-B Doğalgaz Basınç Düşürme İstasyonu kurulması amacı ile “Topaklı Mahallesi 119652 Ada 1 Parsel ve Batısında yer alan Park Alanında Yapılacak Doğalgaz Regülatör Alanı'na ilişkin olarak hazırlanan, 1/1000 ölçekli Uygulama İmar Planı Değişikliği Teklifi” Belediyemize sunulmuştur.</w:t>
      </w:r>
    </w:p>
    <w:p w:rsidR="00A74E81" w:rsidRPr="00A74E81" w:rsidRDefault="00A74E81" w:rsidP="00A74E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E81">
        <w:rPr>
          <w:rFonts w:ascii="Times New Roman" w:hAnsi="Times New Roman" w:cs="Times New Roman"/>
          <w:sz w:val="24"/>
          <w:szCs w:val="24"/>
        </w:rPr>
        <w:t>Başkent Doğalgaz Dağıtım Gayrimenkul Yatırım Ortaklığı A.Ş tarafından hazırlanan “Topaklı Mahallesi 119652 Ada 1 Parsel ve Batısında yer alan Park Alanında Yapılacak Doğalgaz Regülatör Alanı'na İlişkin olarak hazırlanan, 1/1000 ölçekli Uygulama İmar Planı Değişikliği Teklifi”  Komisyonumuzca değerlendirilmiş ve uygun görülmüştür.</w:t>
      </w:r>
    </w:p>
    <w:p w:rsidR="00CB25A7" w:rsidRDefault="00CB25A7" w:rsidP="00CB25A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25A7" w:rsidRDefault="00CB25A7" w:rsidP="00CB25A7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Ekim ayı toplantısında görüşülerek karara bağlanmak üzere 17.09.2021 tarihinde tarafımızdan tanzim ve imza edilmiştir.</w:t>
      </w:r>
    </w:p>
    <w:p w:rsidR="00CB25A7" w:rsidRDefault="00CB25A7" w:rsidP="00CB25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5A7" w:rsidRDefault="00CB25A7" w:rsidP="00CB25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B25A7" w:rsidRDefault="00CB25A7" w:rsidP="00CB25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5A7" w:rsidRDefault="00CB25A7" w:rsidP="00CB25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5A7" w:rsidRDefault="00CB25A7" w:rsidP="00CB25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5A7" w:rsidRDefault="00CB25A7" w:rsidP="00CB25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CB25A7" w:rsidRDefault="00CB25A7" w:rsidP="00CB25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CB25A7" w:rsidRDefault="00CB25A7" w:rsidP="00CB25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5A7" w:rsidRDefault="00CB25A7" w:rsidP="00CB25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5A7" w:rsidRDefault="00CB25A7" w:rsidP="00CB25A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5A7" w:rsidRDefault="00CB25A7" w:rsidP="00CB25A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     Sinan ACAR</w:t>
      </w:r>
    </w:p>
    <w:p w:rsidR="00CB25A7" w:rsidRDefault="00CB25A7" w:rsidP="00CB25A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bookmarkStart w:id="0" w:name="_GoBack"/>
      <w:bookmarkEnd w:id="0"/>
      <w:proofErr w:type="spellEnd"/>
    </w:p>
    <w:sectPr w:rsidR="00CB2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A7"/>
    <w:rsid w:val="000E2393"/>
    <w:rsid w:val="00A74E81"/>
    <w:rsid w:val="00B04CB6"/>
    <w:rsid w:val="00CB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14842-7751-4414-8191-51C7FF38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5A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CB2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2021-09-07T10:38:00Z</dcterms:created>
  <dcterms:modified xsi:type="dcterms:W3CDTF">2021-09-28T13:52:00Z</dcterms:modified>
</cp:coreProperties>
</file>