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CBD" w:rsidRDefault="00E43CBD" w:rsidP="00E43C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E43CBD" w:rsidRDefault="00E43CBD" w:rsidP="00E43C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E43CBD" w:rsidRDefault="00E43CBD" w:rsidP="00E43C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İMAR-İSTİMLAK-EMLAK KOMİSYONU RAPORU</w:t>
      </w:r>
    </w:p>
    <w:p w:rsidR="00E43CBD" w:rsidRDefault="00E43CBD" w:rsidP="00E43C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3CBD" w:rsidRDefault="00776074" w:rsidP="00E43C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23</w:t>
      </w:r>
      <w:proofErr w:type="gramEnd"/>
      <w:r w:rsidR="00E43CB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</w:t>
      </w:r>
      <w:r w:rsidR="00983B1E">
        <w:rPr>
          <w:rFonts w:ascii="Times New Roman" w:hAnsi="Times New Roman" w:cs="Times New Roman"/>
          <w:b/>
          <w:sz w:val="24"/>
          <w:szCs w:val="24"/>
        </w:rPr>
        <w:t xml:space="preserve">                       TARİH :28</w:t>
      </w:r>
      <w:r w:rsidR="00E43CBD">
        <w:rPr>
          <w:rFonts w:ascii="Times New Roman" w:hAnsi="Times New Roman" w:cs="Times New Roman"/>
          <w:b/>
          <w:sz w:val="24"/>
          <w:szCs w:val="24"/>
        </w:rPr>
        <w:t>.07.2021</w:t>
      </w:r>
    </w:p>
    <w:p w:rsidR="00E43CBD" w:rsidRDefault="00E43CBD" w:rsidP="00E43C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43CBD" w:rsidRDefault="00E43CBD" w:rsidP="00E43C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43CBD" w:rsidRDefault="00E43CBD" w:rsidP="00E43C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43CBD" w:rsidRDefault="00E43CBD" w:rsidP="00E43C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43CBD" w:rsidRDefault="00E43CBD" w:rsidP="00E43C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E43CBD" w:rsidRDefault="00E43CBD" w:rsidP="00E43C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3CBD" w:rsidRPr="00E43CBD" w:rsidRDefault="00E43CBD" w:rsidP="00E43C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</w:p>
    <w:p w:rsidR="00E43CBD" w:rsidRPr="00E43CBD" w:rsidRDefault="00E43CBD" w:rsidP="00E43CBD">
      <w:pPr>
        <w:spacing w:after="0" w:line="0" w:lineRule="atLeast"/>
        <w:ind w:firstLine="708"/>
        <w:jc w:val="both"/>
        <w:rPr>
          <w:rStyle w:val="Gl"/>
          <w:b w:val="0"/>
          <w:color w:val="000000" w:themeColor="text1"/>
        </w:rPr>
      </w:pPr>
      <w:r w:rsidRPr="00E43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Koparan Mahallesi </w:t>
      </w:r>
      <w:proofErr w:type="spellStart"/>
      <w:r w:rsidRPr="00E43CBD">
        <w:rPr>
          <w:rFonts w:ascii="Times New Roman" w:hAnsi="Times New Roman" w:cs="Times New Roman"/>
          <w:color w:val="000000" w:themeColor="text1"/>
          <w:sz w:val="24"/>
          <w:szCs w:val="24"/>
        </w:rPr>
        <w:t>Güneykent</w:t>
      </w:r>
      <w:proofErr w:type="spellEnd"/>
      <w:r w:rsidRPr="00E43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3. Etap Planlama Bölgesinde Yüksekliklere İlişkin Uygulama İmar Planı Değişikliğini içeren</w:t>
      </w:r>
      <w:r>
        <w:rPr>
          <w:color w:val="000000" w:themeColor="text1"/>
        </w:rPr>
        <w:t xml:space="preserve"> </w:t>
      </w:r>
      <w:r w:rsidRPr="00E43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konu, </w:t>
      </w:r>
      <w:r w:rsidRPr="00E43CBD">
        <w:rPr>
          <w:rFonts w:ascii="Times New Roman" w:hAnsi="Times New Roman" w:cs="Times New Roman"/>
          <w:sz w:val="24"/>
          <w:szCs w:val="24"/>
        </w:rPr>
        <w:t>Belediye Me</w:t>
      </w:r>
      <w:r>
        <w:rPr>
          <w:rFonts w:ascii="Times New Roman" w:hAnsi="Times New Roman" w:cs="Times New Roman"/>
          <w:sz w:val="24"/>
          <w:szCs w:val="24"/>
        </w:rPr>
        <w:t>clisinin 05.07.2021 tarih ve 335</w:t>
      </w:r>
      <w:r w:rsidRPr="00E43CBD">
        <w:rPr>
          <w:rFonts w:ascii="Times New Roman" w:hAnsi="Times New Roman" w:cs="Times New Roman"/>
          <w:sz w:val="24"/>
          <w:szCs w:val="24"/>
        </w:rPr>
        <w:t xml:space="preserve"> sayılı kararı ile Komisyonumuza incelenmek üzere havale edilmiştir</w:t>
      </w:r>
      <w:r w:rsidRPr="00E43CB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83B1E">
        <w:rPr>
          <w:rStyle w:val="Gl"/>
          <w:rFonts w:ascii="Times New Roman" w:hAnsi="Times New Roman" w:cs="Times New Roman"/>
          <w:b w:val="0"/>
          <w:sz w:val="24"/>
          <w:szCs w:val="24"/>
        </w:rPr>
        <w:t>Komisyonumuz 12-28</w:t>
      </w:r>
      <w:r w:rsidRPr="00E43CBD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Temmuz 2021</w:t>
      </w:r>
      <w:r w:rsidRPr="00E43CBD">
        <w:rPr>
          <w:rStyle w:val="Gl"/>
          <w:rFonts w:ascii="Times New Roman" w:hAnsi="Times New Roman" w:cs="Times New Roman"/>
          <w:sz w:val="24"/>
          <w:szCs w:val="24"/>
        </w:rPr>
        <w:t xml:space="preserve"> </w:t>
      </w:r>
      <w:r w:rsidR="00983B1E">
        <w:rPr>
          <w:rFonts w:ascii="Times New Roman" w:hAnsi="Times New Roman" w:cs="Times New Roman"/>
          <w:color w:val="000000" w:themeColor="text1"/>
          <w:sz w:val="24"/>
          <w:szCs w:val="24"/>
        </w:rPr>
        <w:t>tarihleri</w:t>
      </w:r>
      <w:r w:rsidRPr="00E43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96CB5">
        <w:rPr>
          <w:rFonts w:ascii="Times New Roman" w:hAnsi="Times New Roman" w:cs="Times New Roman"/>
          <w:color w:val="000000" w:themeColor="text1"/>
          <w:sz w:val="24"/>
          <w:szCs w:val="24"/>
        </w:rPr>
        <w:t>arasında 7</w:t>
      </w:r>
      <w:r w:rsidRPr="00E43CBD">
        <w:rPr>
          <w:rStyle w:val="Gl"/>
          <w:rFonts w:ascii="Times New Roman" w:hAnsi="Times New Roman" w:cs="Times New Roman"/>
          <w:sz w:val="24"/>
          <w:szCs w:val="24"/>
        </w:rPr>
        <w:t xml:space="preserve"> </w:t>
      </w:r>
      <w:r w:rsidR="00983B1E">
        <w:rPr>
          <w:rStyle w:val="Gl"/>
          <w:rFonts w:ascii="Times New Roman" w:hAnsi="Times New Roman" w:cs="Times New Roman"/>
          <w:b w:val="0"/>
          <w:sz w:val="24"/>
          <w:szCs w:val="24"/>
        </w:rPr>
        <w:t>(</w:t>
      </w:r>
      <w:r w:rsidR="00096CB5">
        <w:rPr>
          <w:rStyle w:val="Gl"/>
          <w:rFonts w:ascii="Times New Roman" w:hAnsi="Times New Roman" w:cs="Times New Roman"/>
          <w:b w:val="0"/>
          <w:sz w:val="24"/>
          <w:szCs w:val="24"/>
        </w:rPr>
        <w:t>Yedi</w:t>
      </w:r>
      <w:bookmarkStart w:id="0" w:name="_GoBack"/>
      <w:bookmarkEnd w:id="0"/>
      <w:r w:rsidRPr="00E43CBD">
        <w:rPr>
          <w:rStyle w:val="Gl"/>
          <w:rFonts w:ascii="Times New Roman" w:hAnsi="Times New Roman" w:cs="Times New Roman"/>
          <w:b w:val="0"/>
          <w:sz w:val="24"/>
          <w:szCs w:val="24"/>
        </w:rPr>
        <w:t>)</w:t>
      </w:r>
      <w:r w:rsidRPr="00E43CBD">
        <w:rPr>
          <w:rStyle w:val="Gl"/>
          <w:rFonts w:ascii="Times New Roman" w:hAnsi="Times New Roman" w:cs="Times New Roman"/>
          <w:sz w:val="24"/>
          <w:szCs w:val="24"/>
        </w:rPr>
        <w:t xml:space="preserve"> </w:t>
      </w:r>
      <w:r w:rsidRPr="00E43CBD">
        <w:rPr>
          <w:rStyle w:val="Gl"/>
          <w:rFonts w:ascii="Times New Roman" w:hAnsi="Times New Roman" w:cs="Times New Roman"/>
          <w:b w:val="0"/>
          <w:sz w:val="24"/>
          <w:szCs w:val="24"/>
        </w:rPr>
        <w:t>gün bir araya gelerek konu üzerindeki çalışmalarını tamamlamıştır.</w:t>
      </w:r>
    </w:p>
    <w:p w:rsidR="00E43CBD" w:rsidRPr="00E43CBD" w:rsidRDefault="00E43CBD" w:rsidP="00E43CBD">
      <w:pPr>
        <w:spacing w:after="0" w:line="0" w:lineRule="atLeast"/>
        <w:ind w:firstLine="709"/>
        <w:contextualSpacing/>
        <w:jc w:val="both"/>
      </w:pPr>
      <w:r w:rsidRPr="00E43C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3CBD" w:rsidRDefault="00E43CBD" w:rsidP="00E43CBD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3CBD">
        <w:rPr>
          <w:rFonts w:ascii="Times New Roman" w:hAnsi="Times New Roman" w:cs="Times New Roman"/>
          <w:sz w:val="24"/>
          <w:szCs w:val="24"/>
        </w:rPr>
        <w:t>Yapılan görüşmelerden sonra;</w:t>
      </w:r>
    </w:p>
    <w:p w:rsidR="00973853" w:rsidRDefault="00973853" w:rsidP="00E43CBD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73853" w:rsidRDefault="00973853" w:rsidP="00973853">
      <w:pPr>
        <w:spacing w:after="0" w:line="2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20.02.2020 tarihli ve 31045 sayılı Resmi </w:t>
      </w:r>
      <w:proofErr w:type="spellStart"/>
      <w:r>
        <w:rPr>
          <w:rFonts w:ascii="Times New Roman" w:hAnsi="Times New Roman" w:cs="Times New Roman"/>
          <w:sz w:val="24"/>
          <w:szCs w:val="24"/>
        </w:rPr>
        <w:t>Gazete'de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yayımlanarak yürürlüğe giren 7221 sayılı Coğrafi Bilgi Sistemleri İle Bazı Kanunlarda Değişiklik Yapılması Hakkında Kanunun 6. Maddesinde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"İmar planlarında bina yükseklikleri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Yençok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: Serbest olarak belirlenemez. Sanayi alanları, ibadethane alanları ve tarımsal amaçlı silo yapıları hariç olmak üzere mer’i imar planlarında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yençok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: serbest olarak belirlenmiş yükseklikler; emsal değerde değişiklik yapılmaksızın çevredeki mevcut teşekküller ve siluet dikkate alınarak, imar planı değişiklikleri ve revizyonları yapılmak suretiyle ilgili idare meclis kararı ile belirlenir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....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>" h</w:t>
      </w:r>
      <w:r>
        <w:rPr>
          <w:rFonts w:ascii="Times New Roman" w:hAnsi="Times New Roman" w:cs="Times New Roman"/>
          <w:sz w:val="24"/>
          <w:szCs w:val="24"/>
        </w:rPr>
        <w:t xml:space="preserve">ükmü yer almaktadır. İlgili kanun kapsamında, Gölbaşı ilçesi,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Koparan Mahallesi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Güneykent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3. Etap Planlama Bölgesinde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Yençok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=Serbest yapılaşma koşullarına sahip alan kullanımlarına ilişkin yapı yüksekliği önerisi içeren Uygulama İmar Planı Değişikliği teklifi Gölbaşı Belediyesi İmar ve Şehircilik Müdürlüğü tarafından hazırlanmıştır. Değişiklik teklifi, </w:t>
      </w:r>
      <w:r>
        <w:rPr>
          <w:rFonts w:ascii="Times New Roman" w:hAnsi="Times New Roman" w:cs="Times New Roman"/>
          <w:sz w:val="24"/>
          <w:szCs w:val="24"/>
        </w:rPr>
        <w:t>30.06.2021 tarihli ve 17044 sayılı Olur ile Meclisimize sunulmuştur.</w:t>
      </w:r>
    </w:p>
    <w:p w:rsidR="00973853" w:rsidRDefault="00973853" w:rsidP="00973853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Komisyonumuzca yapılan incelemede;</w:t>
      </w:r>
    </w:p>
    <w:p w:rsidR="00973853" w:rsidRDefault="00973853" w:rsidP="00973853">
      <w:pPr>
        <w:pStyle w:val="ListeParagraf"/>
        <w:numPr>
          <w:ilvl w:val="0"/>
          <w:numId w:val="1"/>
        </w:numPr>
        <w:spacing w:after="0" w:line="2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Plan Değişikliği önerisi sınırları içerisindeki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Ticaret+Konut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Alanlarına ilişkin belirlenmiş olan “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Yençok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 Serbest” yapılaşma koşulunun “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Yençok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: 15 Kat</w:t>
      </w:r>
      <w:r>
        <w:rPr>
          <w:rFonts w:ascii="Times New Roman" w:hAnsi="Times New Roman" w:cs="Times New Roman"/>
          <w:color w:val="000000"/>
          <w:sz w:val="24"/>
          <w:szCs w:val="24"/>
        </w:rPr>
        <w:t>” olarak yeniden düzenlendiği, Plan Notlarında ilgili düzeltmelerin yapıldığı,</w:t>
      </w:r>
    </w:p>
    <w:p w:rsidR="00973853" w:rsidRDefault="00973853" w:rsidP="00973853">
      <w:pPr>
        <w:pStyle w:val="ListeParagraf"/>
        <w:numPr>
          <w:ilvl w:val="0"/>
          <w:numId w:val="1"/>
        </w:numPr>
        <w:spacing w:after="0" w:line="2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Plan Değişikliği önerisi sınırları içerisindeki Resmi Kurum, Sağlık Tesis Alanı, Sosyal Tesis Alanı, Kültürel Tesis Alanı ve Anaokulu kullanımlarına ilişkin belirlenmiş olan “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Yençok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 Serbest” yapılaşma koşulunun “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Yençok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: 3 Kat</w:t>
      </w:r>
      <w:r>
        <w:rPr>
          <w:rFonts w:ascii="Times New Roman" w:hAnsi="Times New Roman" w:cs="Times New Roman"/>
          <w:color w:val="000000"/>
          <w:sz w:val="24"/>
          <w:szCs w:val="24"/>
        </w:rPr>
        <w:t>” olarak yeniden düzenlendiği, Plan Notlarında ilgili düzeltmelerin yapıldığı,</w:t>
      </w:r>
    </w:p>
    <w:p w:rsidR="00973853" w:rsidRDefault="00973853" w:rsidP="00973853">
      <w:pPr>
        <w:pStyle w:val="ListeParagraf"/>
        <w:numPr>
          <w:ilvl w:val="0"/>
          <w:numId w:val="1"/>
        </w:numPr>
        <w:spacing w:after="0" w:line="2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Plan Değişikliği önerisi sınırları içerisindeki İlkokul, Ortaokul ve Lise Eğitim Tesisleri kullanımlarına ilişkin belirlenmiş olan “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Yençok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 Serbest” yapılaşma koşulunun “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Yençok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: 5 Kat</w:t>
      </w:r>
      <w:r>
        <w:rPr>
          <w:rFonts w:ascii="Times New Roman" w:hAnsi="Times New Roman" w:cs="Times New Roman"/>
          <w:color w:val="000000"/>
          <w:sz w:val="24"/>
          <w:szCs w:val="24"/>
        </w:rPr>
        <w:t>” olarak yeniden düzenlendiği, Plan Notlarında ilgili düzeltmelerin yapıldığı,</w:t>
      </w:r>
    </w:p>
    <w:p w:rsidR="00973853" w:rsidRDefault="00973853" w:rsidP="00973853">
      <w:pPr>
        <w:pStyle w:val="ListeParagraf"/>
        <w:numPr>
          <w:ilvl w:val="0"/>
          <w:numId w:val="1"/>
        </w:numPr>
        <w:spacing w:after="0" w:line="2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Plan Değişikliği önerisi sınırları içerisindeki Teknik Altyapı Alanı kullanımlarına ilişkin belirlenmiş olan “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Yençok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 Serbest” yapılaşma koşulunun “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Yençok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: 2 Kat</w:t>
      </w:r>
      <w:r>
        <w:rPr>
          <w:rFonts w:ascii="Times New Roman" w:hAnsi="Times New Roman" w:cs="Times New Roman"/>
          <w:color w:val="000000"/>
          <w:sz w:val="24"/>
          <w:szCs w:val="24"/>
        </w:rPr>
        <w:t>” olarak yeniden düzenlendiği, Plan Notlarında ilgili düzeltmelerin yapıldığı,</w:t>
      </w:r>
    </w:p>
    <w:p w:rsidR="00973853" w:rsidRDefault="00973853" w:rsidP="00973853">
      <w:pPr>
        <w:pStyle w:val="ListeParagraf"/>
        <w:numPr>
          <w:ilvl w:val="0"/>
          <w:numId w:val="1"/>
        </w:numPr>
        <w:spacing w:after="0" w:line="20" w:lineRule="atLeast"/>
        <w:jc w:val="both"/>
        <w:rPr>
          <w:rFonts w:ascii="Arial" w:hAnsi="Arial" w:cs="Arial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Plan Değişikliği önerisi sınırları içerisindeki Rekreasyon Alanı kullanımına ilişkin belirlenmiş olan “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Yençok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 Serbest” yapılaşma koşulunun “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Yençok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: 4.50 Metre</w:t>
      </w:r>
      <w:r>
        <w:rPr>
          <w:rFonts w:ascii="Times New Roman" w:hAnsi="Times New Roman" w:cs="Times New Roman"/>
          <w:color w:val="000000"/>
          <w:sz w:val="24"/>
          <w:szCs w:val="24"/>
        </w:rPr>
        <w:t>” olarak yeniden düzenlendiği, Plan Notlarında ilgili düzeltmelerin yapıldığı,</w:t>
      </w:r>
    </w:p>
    <w:p w:rsidR="00973853" w:rsidRDefault="00973853" w:rsidP="00973853">
      <w:pPr>
        <w:pStyle w:val="ListeParagraf"/>
        <w:numPr>
          <w:ilvl w:val="0"/>
          <w:numId w:val="1"/>
        </w:numPr>
        <w:spacing w:after="0" w:line="20" w:lineRule="atLeast"/>
        <w:jc w:val="both"/>
        <w:rPr>
          <w:rFonts w:ascii="Arial" w:hAnsi="Arial" w:cs="Arial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6.2 No.lu Kırsal Gelişme Konut Alanlarına ait plan notunda; “… </w:t>
      </w:r>
      <w:proofErr w:type="spellStart"/>
      <w:r>
        <w:rPr>
          <w:rFonts w:ascii="Times New Roman" w:hAnsi="Times New Roman" w:cs="Times New Roman"/>
          <w:sz w:val="24"/>
          <w:szCs w:val="24"/>
        </w:rPr>
        <w:t>Yençok</w:t>
      </w:r>
      <w:proofErr w:type="spellEnd"/>
      <w:r>
        <w:rPr>
          <w:rFonts w:ascii="Times New Roman" w:hAnsi="Times New Roman" w:cs="Times New Roman"/>
          <w:sz w:val="24"/>
          <w:szCs w:val="24"/>
        </w:rPr>
        <w:t>: Serbest olacak şekilde projelendirilebilir.” ibaresinin “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Yençok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: 5 Kat</w:t>
      </w:r>
      <w:r>
        <w:rPr>
          <w:rFonts w:ascii="Times New Roman" w:hAnsi="Times New Roman" w:cs="Times New Roman"/>
          <w:sz w:val="24"/>
          <w:szCs w:val="24"/>
        </w:rPr>
        <w:t xml:space="preserve"> olacak şekilde projelendirilebilir.” Şeklinde düzenlendiği,</w:t>
      </w:r>
    </w:p>
    <w:p w:rsidR="00973853" w:rsidRDefault="00973853" w:rsidP="00973853">
      <w:pPr>
        <w:pStyle w:val="ListeParagraf"/>
        <w:numPr>
          <w:ilvl w:val="0"/>
          <w:numId w:val="1"/>
        </w:numPr>
        <w:spacing w:after="0" w:line="20" w:lineRule="atLeast"/>
        <w:jc w:val="both"/>
        <w:rPr>
          <w:rFonts w:ascii="Arial" w:hAnsi="Arial" w:cs="Arial"/>
        </w:rPr>
      </w:pPr>
      <w:r>
        <w:rPr>
          <w:rFonts w:ascii="Times New Roman" w:hAnsi="Times New Roman" w:cs="Times New Roman"/>
          <w:sz w:val="24"/>
          <w:szCs w:val="24"/>
        </w:rPr>
        <w:t xml:space="preserve">Ayrıca plan notlarına “1/5000 ölçekli Nazım İmar Planında </w:t>
      </w:r>
      <w:proofErr w:type="spellStart"/>
      <w:r>
        <w:rPr>
          <w:rFonts w:ascii="Times New Roman" w:hAnsi="Times New Roman" w:cs="Times New Roman"/>
          <w:sz w:val="24"/>
          <w:szCs w:val="24"/>
        </w:rPr>
        <w:t>Yençok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Serbest olarak belirtilen plan kararları geçersizdir” hükmünün eklendiği </w:t>
      </w:r>
      <w:r>
        <w:rPr>
          <w:rFonts w:ascii="Times New Roman" w:hAnsi="Times New Roman" w:cs="Times New Roman"/>
          <w:color w:val="000000"/>
          <w:sz w:val="24"/>
          <w:szCs w:val="24"/>
        </w:rPr>
        <w:t>hususları tespit edilmiştir.</w:t>
      </w:r>
    </w:p>
    <w:p w:rsidR="00973853" w:rsidRDefault="00973853" w:rsidP="00973853">
      <w:pPr>
        <w:spacing w:after="0" w:line="20" w:lineRule="atLeast"/>
        <w:jc w:val="both"/>
        <w:rPr>
          <w:rFonts w:ascii="Arial" w:hAnsi="Arial" w:cs="Arial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Ankara İli, Gölbaşı İlçesi,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Koparan Mahallesi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Güneykent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3. Etap Planlama Bölgesinde Yüksekliklerin Belirlenmesine İlişkin Plan Notu Değişikliği ve İlavesine İlişkin Uygulama İmar Planı Değişikliği teklifi</w:t>
      </w:r>
      <w:r>
        <w:rPr>
          <w:rFonts w:ascii="Times New Roman" w:hAnsi="Times New Roman" w:cs="Times New Roman"/>
          <w:sz w:val="24"/>
          <w:szCs w:val="24"/>
        </w:rPr>
        <w:t xml:space="preserve"> komisyonumuzca uygun görülmüştür.</w:t>
      </w:r>
    </w:p>
    <w:p w:rsidR="00973853" w:rsidRDefault="00973853" w:rsidP="00973853">
      <w:pPr>
        <w:spacing w:after="0" w:line="20" w:lineRule="atLeast"/>
      </w:pPr>
    </w:p>
    <w:p w:rsidR="00E43CBD" w:rsidRDefault="00E43CBD" w:rsidP="00E43CBD">
      <w:pPr>
        <w:suppressAutoHyphens/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İşbu r</w:t>
      </w:r>
      <w:r w:rsidR="00983B1E">
        <w:rPr>
          <w:rFonts w:ascii="Times New Roman" w:hAnsi="Times New Roman" w:cs="Times New Roman"/>
          <w:color w:val="000000" w:themeColor="text1"/>
        </w:rPr>
        <w:t>apor, Belediye Meclisinin Ağustos</w:t>
      </w:r>
      <w:r>
        <w:rPr>
          <w:rFonts w:ascii="Times New Roman" w:hAnsi="Times New Roman" w:cs="Times New Roman"/>
          <w:color w:val="000000" w:themeColor="text1"/>
        </w:rPr>
        <w:t xml:space="preserve"> ayı toplantısında görüş</w:t>
      </w:r>
      <w:r w:rsidR="00983B1E">
        <w:rPr>
          <w:rFonts w:ascii="Times New Roman" w:hAnsi="Times New Roman" w:cs="Times New Roman"/>
          <w:color w:val="000000" w:themeColor="text1"/>
        </w:rPr>
        <w:t>ülerek karara bağlanmak üzere 28</w:t>
      </w:r>
      <w:r>
        <w:rPr>
          <w:rFonts w:ascii="Times New Roman" w:hAnsi="Times New Roman" w:cs="Times New Roman"/>
          <w:color w:val="000000" w:themeColor="text1"/>
        </w:rPr>
        <w:t>.07.2021 tarihinde tarafımızdan tanzim ve imza edilmiştir.</w:t>
      </w:r>
    </w:p>
    <w:p w:rsidR="00E43CBD" w:rsidRDefault="00E43CBD" w:rsidP="00E43CBD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</w:p>
    <w:p w:rsidR="00E43CBD" w:rsidRDefault="00E43CBD" w:rsidP="00E43CBD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Raporumuzu Meclisimizin bilgi ve onayına saygı ile sunarız.</w:t>
      </w:r>
    </w:p>
    <w:p w:rsidR="00E43CBD" w:rsidRDefault="00E43CBD" w:rsidP="00E43CB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43CBD" w:rsidRDefault="00E43CBD" w:rsidP="00E43CB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43CBD" w:rsidRDefault="00E43CBD" w:rsidP="00E43CB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43CBD" w:rsidRDefault="00E43CBD" w:rsidP="00E43CB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43CBD" w:rsidRDefault="00E43CBD" w:rsidP="00E43CB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43CBD" w:rsidRDefault="00E43CBD" w:rsidP="00E43CB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43CBD" w:rsidRDefault="00E43CBD" w:rsidP="00E43CB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Uğur MİRZA                                                                             Aydoğan CAN                                           </w:t>
      </w:r>
    </w:p>
    <w:p w:rsidR="00E43CBD" w:rsidRDefault="00E43CBD" w:rsidP="00E43CB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Komisyon Başkanı                                                                           Başkan Vekili</w:t>
      </w:r>
    </w:p>
    <w:p w:rsidR="00E43CBD" w:rsidRDefault="00E43CBD" w:rsidP="00E43CB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43CBD" w:rsidRDefault="00E43CBD" w:rsidP="00E43CB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43CBD" w:rsidRDefault="00E43CBD" w:rsidP="00E43CB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43CBD" w:rsidRDefault="00E43CBD" w:rsidP="00E43CBD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Osman ÇAKIR                Osman KARAASLAN                          Sinan ACAR</w:t>
      </w:r>
    </w:p>
    <w:p w:rsidR="00E43CBD" w:rsidRDefault="00E43CBD" w:rsidP="00E43CBD">
      <w:r>
        <w:rPr>
          <w:rFonts w:ascii="Times New Roman" w:hAnsi="Times New Roman" w:cs="Times New Roman"/>
          <w:sz w:val="24"/>
          <w:szCs w:val="24"/>
        </w:rPr>
        <w:t xml:space="preserve">                      Üye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6348F2" w:rsidRDefault="00096CB5"/>
    <w:sectPr w:rsidR="006348F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853" w:rsidRDefault="00973853" w:rsidP="00973853">
      <w:pPr>
        <w:spacing w:after="0" w:line="240" w:lineRule="auto"/>
      </w:pPr>
      <w:r>
        <w:separator/>
      </w:r>
    </w:p>
  </w:endnote>
  <w:endnote w:type="continuationSeparator" w:id="0">
    <w:p w:rsidR="00973853" w:rsidRDefault="00973853" w:rsidP="00973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4546282"/>
      <w:docPartObj>
        <w:docPartGallery w:val="Page Numbers (Bottom of Page)"/>
        <w:docPartUnique/>
      </w:docPartObj>
    </w:sdtPr>
    <w:sdtEndPr/>
    <w:sdtContent>
      <w:p w:rsidR="00973853" w:rsidRDefault="00973853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6CB5">
          <w:rPr>
            <w:noProof/>
          </w:rPr>
          <w:t>2</w:t>
        </w:r>
        <w:r>
          <w:fldChar w:fldCharType="end"/>
        </w:r>
      </w:p>
    </w:sdtContent>
  </w:sdt>
  <w:p w:rsidR="00973853" w:rsidRDefault="0097385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853" w:rsidRDefault="00973853" w:rsidP="00973853">
      <w:pPr>
        <w:spacing w:after="0" w:line="240" w:lineRule="auto"/>
      </w:pPr>
      <w:r>
        <w:separator/>
      </w:r>
    </w:p>
  </w:footnote>
  <w:footnote w:type="continuationSeparator" w:id="0">
    <w:p w:rsidR="00973853" w:rsidRDefault="00973853" w:rsidP="009738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94137"/>
    <w:multiLevelType w:val="hybridMultilevel"/>
    <w:tmpl w:val="14C2C8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CBD"/>
    <w:rsid w:val="00096CB5"/>
    <w:rsid w:val="000E2393"/>
    <w:rsid w:val="00776074"/>
    <w:rsid w:val="00973853"/>
    <w:rsid w:val="00983B1E"/>
    <w:rsid w:val="00B04CB6"/>
    <w:rsid w:val="00E4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AF8269-96A0-481C-894D-C34F62928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3CBD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qFormat/>
    <w:rsid w:val="00E43CBD"/>
    <w:rPr>
      <w:b/>
      <w:bCs/>
    </w:rPr>
  </w:style>
  <w:style w:type="paragraph" w:styleId="ListeParagraf">
    <w:name w:val="List Paragraph"/>
    <w:basedOn w:val="Normal"/>
    <w:uiPriority w:val="34"/>
    <w:qFormat/>
    <w:rsid w:val="0097385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73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73853"/>
  </w:style>
  <w:style w:type="paragraph" w:styleId="Altbilgi">
    <w:name w:val="footer"/>
    <w:basedOn w:val="Normal"/>
    <w:link w:val="AltbilgiChar"/>
    <w:uiPriority w:val="99"/>
    <w:unhideWhenUsed/>
    <w:rsid w:val="00973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738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5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642</Words>
  <Characters>3660</Characters>
  <Application>Microsoft Office Word</Application>
  <DocSecurity>0</DocSecurity>
  <Lines>30</Lines>
  <Paragraphs>8</Paragraphs>
  <ScaleCrop>false</ScaleCrop>
  <Company/>
  <LinksUpToDate>false</LinksUpToDate>
  <CharactersWithSpaces>4294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5</cp:revision>
  <dcterms:created xsi:type="dcterms:W3CDTF">2021-07-09T08:24:00Z</dcterms:created>
  <dcterms:modified xsi:type="dcterms:W3CDTF">2021-07-30T05:27:00Z</dcterms:modified>
</cp:coreProperties>
</file>