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6A" w:rsidRDefault="003D246A" w:rsidP="003D246A">
      <w:pPr>
        <w:spacing w:after="0" w:line="240" w:lineRule="atLeast"/>
        <w:jc w:val="center"/>
        <w:rPr>
          <w:rFonts w:ascii="Times New Roman" w:hAnsi="Times New Roman" w:cs="Times New Roman"/>
        </w:rPr>
      </w:pPr>
      <w:r>
        <w:rPr>
          <w:rFonts w:ascii="Times New Roman" w:hAnsi="Times New Roman" w:cs="Times New Roman"/>
        </w:rPr>
        <w:t>T.C.</w:t>
      </w:r>
    </w:p>
    <w:p w:rsidR="003D246A" w:rsidRDefault="003D246A" w:rsidP="003D246A">
      <w:pPr>
        <w:spacing w:after="0" w:line="240" w:lineRule="atLeast"/>
        <w:jc w:val="center"/>
        <w:rPr>
          <w:rFonts w:ascii="Times New Roman" w:hAnsi="Times New Roman" w:cs="Times New Roman"/>
        </w:rPr>
      </w:pPr>
      <w:r>
        <w:rPr>
          <w:rFonts w:ascii="Times New Roman" w:hAnsi="Times New Roman" w:cs="Times New Roman"/>
        </w:rPr>
        <w:t>GÖLBAŞI BELEDİYE MECLİSİ</w:t>
      </w:r>
    </w:p>
    <w:p w:rsidR="003D246A" w:rsidRDefault="003D246A" w:rsidP="003D246A">
      <w:pPr>
        <w:spacing w:after="0" w:line="240" w:lineRule="atLeast"/>
        <w:jc w:val="center"/>
        <w:rPr>
          <w:rFonts w:ascii="Times New Roman" w:hAnsi="Times New Roman" w:cs="Times New Roman"/>
        </w:rPr>
      </w:pPr>
      <w:r>
        <w:rPr>
          <w:rFonts w:ascii="Times New Roman" w:hAnsi="Times New Roman" w:cs="Times New Roman"/>
        </w:rPr>
        <w:t>AİLE VE SOSYAL POLİTİKALAR KOMİSYONU RAPORU</w:t>
      </w:r>
    </w:p>
    <w:p w:rsidR="003D246A" w:rsidRDefault="003D246A" w:rsidP="003D246A">
      <w:pPr>
        <w:spacing w:after="0" w:line="240" w:lineRule="atLeast"/>
        <w:jc w:val="center"/>
        <w:rPr>
          <w:rFonts w:ascii="Times New Roman" w:hAnsi="Times New Roman" w:cs="Times New Roman"/>
        </w:rPr>
      </w:pPr>
    </w:p>
    <w:p w:rsidR="003D246A" w:rsidRDefault="003D246A" w:rsidP="003D246A">
      <w:pPr>
        <w:spacing w:after="0" w:line="240" w:lineRule="atLeast"/>
        <w:jc w:val="center"/>
        <w:rPr>
          <w:rFonts w:ascii="Times New Roman" w:hAnsi="Times New Roman" w:cs="Times New Roman"/>
        </w:rPr>
      </w:pPr>
      <w:proofErr w:type="gramStart"/>
      <w:r>
        <w:rPr>
          <w:rFonts w:ascii="Times New Roman" w:hAnsi="Times New Roman" w:cs="Times New Roman"/>
        </w:rPr>
        <w:t>SAYI :15</w:t>
      </w:r>
      <w:proofErr w:type="gramEnd"/>
      <w:r>
        <w:rPr>
          <w:rFonts w:ascii="Times New Roman" w:hAnsi="Times New Roman" w:cs="Times New Roman"/>
        </w:rPr>
        <w:t xml:space="preserve">                                                                                                                TARİH :19.03.2021</w:t>
      </w:r>
    </w:p>
    <w:p w:rsidR="003D246A" w:rsidRDefault="003D246A" w:rsidP="003D246A">
      <w:pPr>
        <w:spacing w:after="0" w:line="240" w:lineRule="atLeast"/>
        <w:jc w:val="center"/>
        <w:rPr>
          <w:rFonts w:ascii="Times New Roman" w:hAnsi="Times New Roman" w:cs="Times New Roman"/>
        </w:rPr>
      </w:pPr>
    </w:p>
    <w:p w:rsidR="003D246A" w:rsidRDefault="003D246A" w:rsidP="003D246A">
      <w:pPr>
        <w:spacing w:after="0" w:line="240" w:lineRule="atLeast"/>
        <w:jc w:val="center"/>
        <w:rPr>
          <w:rFonts w:ascii="Times New Roman" w:hAnsi="Times New Roman" w:cs="Times New Roman"/>
        </w:rPr>
      </w:pPr>
    </w:p>
    <w:p w:rsidR="003D246A" w:rsidRDefault="003D246A" w:rsidP="003D246A">
      <w:pPr>
        <w:spacing w:after="0" w:line="240" w:lineRule="atLeast"/>
        <w:jc w:val="center"/>
        <w:rPr>
          <w:rFonts w:ascii="Times New Roman" w:hAnsi="Times New Roman" w:cs="Times New Roman"/>
        </w:rPr>
      </w:pPr>
      <w:r>
        <w:rPr>
          <w:rFonts w:ascii="Times New Roman" w:hAnsi="Times New Roman" w:cs="Times New Roman"/>
        </w:rPr>
        <w:t>GÖLBAŞI BELEDİYE MECLİS BAŞKANLIĞINA</w:t>
      </w:r>
    </w:p>
    <w:p w:rsidR="003D246A" w:rsidRPr="00E8337E" w:rsidRDefault="003D246A" w:rsidP="003D246A">
      <w:pPr>
        <w:spacing w:after="0" w:line="240" w:lineRule="atLeast"/>
        <w:jc w:val="center"/>
        <w:rPr>
          <w:rFonts w:ascii="Times New Roman" w:hAnsi="Times New Roman" w:cs="Times New Roman"/>
          <w:sz w:val="24"/>
          <w:szCs w:val="24"/>
        </w:rPr>
      </w:pPr>
    </w:p>
    <w:p w:rsidR="003D246A" w:rsidRPr="003D246A" w:rsidRDefault="003D246A" w:rsidP="003D246A">
      <w:pPr>
        <w:spacing w:after="0" w:line="240" w:lineRule="atLeast"/>
        <w:ind w:firstLine="709"/>
        <w:jc w:val="both"/>
        <w:rPr>
          <w:rFonts w:ascii="Times New Roman" w:hAnsi="Times New Roman" w:cs="Times New Roman"/>
          <w:sz w:val="24"/>
          <w:szCs w:val="24"/>
        </w:rPr>
      </w:pPr>
      <w:proofErr w:type="spellStart"/>
      <w:r w:rsidRPr="003D246A">
        <w:rPr>
          <w:rFonts w:ascii="Times New Roman" w:hAnsi="Times New Roman" w:cs="Times New Roman"/>
          <w:sz w:val="24"/>
          <w:szCs w:val="24"/>
        </w:rPr>
        <w:t>Eymir</w:t>
      </w:r>
      <w:proofErr w:type="spellEnd"/>
      <w:r w:rsidRPr="003D246A">
        <w:rPr>
          <w:rFonts w:ascii="Times New Roman" w:hAnsi="Times New Roman" w:cs="Times New Roman"/>
          <w:sz w:val="24"/>
          <w:szCs w:val="24"/>
        </w:rPr>
        <w:t xml:space="preserve"> mahallesi Park </w:t>
      </w:r>
      <w:proofErr w:type="spellStart"/>
      <w:r w:rsidRPr="003D246A">
        <w:rPr>
          <w:rFonts w:ascii="Times New Roman" w:hAnsi="Times New Roman" w:cs="Times New Roman"/>
          <w:sz w:val="24"/>
          <w:szCs w:val="24"/>
        </w:rPr>
        <w:t>Eymir</w:t>
      </w:r>
      <w:proofErr w:type="spellEnd"/>
      <w:r w:rsidRPr="003D246A">
        <w:rPr>
          <w:rFonts w:ascii="Times New Roman" w:hAnsi="Times New Roman" w:cs="Times New Roman"/>
          <w:sz w:val="24"/>
          <w:szCs w:val="24"/>
        </w:rPr>
        <w:t xml:space="preserve"> Sitesinde yaklaşık 20 bin nüfusun yaşadığı bölgede PTT şubesi olmadığından ihtiyacın giderilmesi için konunun araştırılarak yetkililerle görüşülerek buraya PTT şubesinin açılmasını içeren Fikret Bahadan’ a ait önerge</w:t>
      </w:r>
      <w:r w:rsidRPr="003D246A">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04.03.2021 tarih ve 171</w:t>
      </w:r>
      <w:r w:rsidRPr="003D246A">
        <w:rPr>
          <w:rFonts w:ascii="Times New Roman" w:hAnsi="Times New Roman" w:cs="Times New Roman"/>
          <w:sz w:val="24"/>
          <w:szCs w:val="24"/>
        </w:rPr>
        <w:t xml:space="preserve"> sayılı kararı ile komis</w:t>
      </w:r>
      <w:r w:rsidR="008E0052">
        <w:rPr>
          <w:rFonts w:ascii="Times New Roman" w:hAnsi="Times New Roman" w:cs="Times New Roman"/>
          <w:sz w:val="24"/>
          <w:szCs w:val="24"/>
        </w:rPr>
        <w:t>yonumuza incelenmek üzere</w:t>
      </w:r>
      <w:r w:rsidRPr="003D246A">
        <w:rPr>
          <w:rFonts w:ascii="Times New Roman" w:hAnsi="Times New Roman" w:cs="Times New Roman"/>
          <w:sz w:val="24"/>
          <w:szCs w:val="24"/>
        </w:rPr>
        <w:t xml:space="preserve"> havale edilmiştir. Komisyonumuz 15-19 Mart 2021 tarihleri arasında 5 (Beş) gün bir araya gelerek konu üzerindeki çalışmalarını tamamlamıştır.</w:t>
      </w:r>
    </w:p>
    <w:p w:rsidR="003D246A" w:rsidRPr="00E27D11" w:rsidRDefault="003D246A" w:rsidP="003D246A">
      <w:pPr>
        <w:rPr>
          <w:rFonts w:ascii="Times New Roman" w:hAnsi="Times New Roman" w:cs="Times New Roman"/>
          <w:sz w:val="24"/>
          <w:szCs w:val="24"/>
        </w:rPr>
      </w:pPr>
    </w:p>
    <w:p w:rsidR="003D246A" w:rsidRDefault="003D246A" w:rsidP="003D246A">
      <w:pPr>
        <w:ind w:firstLine="708"/>
        <w:rPr>
          <w:rFonts w:ascii="Times New Roman" w:hAnsi="Times New Roman" w:cs="Times New Roman"/>
        </w:rPr>
      </w:pPr>
      <w:r>
        <w:rPr>
          <w:rFonts w:ascii="Times New Roman" w:hAnsi="Times New Roman" w:cs="Times New Roman"/>
        </w:rPr>
        <w:t xml:space="preserve">Konu üzerinde yapılan </w:t>
      </w:r>
      <w:r w:rsidR="00C23104">
        <w:rPr>
          <w:rFonts w:ascii="Times New Roman" w:hAnsi="Times New Roman" w:cs="Times New Roman"/>
        </w:rPr>
        <w:t>görüşmelerden sonra</w:t>
      </w:r>
      <w:r>
        <w:rPr>
          <w:rFonts w:ascii="Times New Roman" w:hAnsi="Times New Roman" w:cs="Times New Roman"/>
        </w:rPr>
        <w:t>;</w:t>
      </w:r>
    </w:p>
    <w:p w:rsidR="00435B28" w:rsidRDefault="00C23104" w:rsidP="00435B28">
      <w:pPr>
        <w:ind w:firstLine="708"/>
        <w:jc w:val="both"/>
        <w:rPr>
          <w:rFonts w:ascii="Times New Roman" w:hAnsi="Times New Roman" w:cs="Times New Roman"/>
          <w:sz w:val="24"/>
          <w:szCs w:val="24"/>
        </w:rPr>
      </w:pPr>
      <w:r w:rsidRPr="00C23104">
        <w:rPr>
          <w:rFonts w:ascii="Times New Roman" w:hAnsi="Times New Roman" w:cs="Times New Roman"/>
          <w:sz w:val="24"/>
          <w:szCs w:val="24"/>
        </w:rPr>
        <w:t xml:space="preserve">Bir yerleşkede PTT Şubesinin açılabilmesi için yetkili makamın PTT Genel Müdürlüğü olduğu, bedelsiz bir yapı tahsisi gerektiği, elektrik ve internet altyapısının bulunması ve hem çalışan personel için ve hem de şubeye gelecek engelli vatandaşların kullanımı için yapı içerisinde tuvalet bulunmasının gerektiği bilgisi alınmıştır. Tüm bu düzenlemeler sonucu PTT Genel Müdürlüğü açılacak şubenin verimliliğini değerlendirerek açılıp açılmamasına onay vermektedir. Bu bilgiler ışığında Başkanlık Makamı tarafından PTT Genel Müdürlüğü ile doğrudan görüşmelerin yapılarak çalışmaların başlatılmasının uygun olacağı değerlendirilmiştir. </w:t>
      </w:r>
    </w:p>
    <w:p w:rsidR="003D246A" w:rsidRPr="00435B28" w:rsidRDefault="003D246A" w:rsidP="00435B28">
      <w:pPr>
        <w:ind w:firstLine="708"/>
        <w:jc w:val="both"/>
        <w:rPr>
          <w:rFonts w:ascii="Times New Roman" w:hAnsi="Times New Roman" w:cs="Times New Roman"/>
          <w:sz w:val="24"/>
          <w:szCs w:val="24"/>
        </w:rPr>
      </w:pPr>
      <w:r w:rsidRPr="00435B28">
        <w:rPr>
          <w:rFonts w:ascii="Times New Roman" w:hAnsi="Times New Roman" w:cs="Times New Roman"/>
          <w:sz w:val="24"/>
          <w:szCs w:val="24"/>
        </w:rPr>
        <w:t>İşbu rapor, Belediye Meclisinin Nisan ayı toplantısında görüşülerek karara bağlanmak üzere 19.03.2021 tarihinde tarafımızdan tanzim ve imza edilmiştir.</w:t>
      </w:r>
    </w:p>
    <w:p w:rsidR="003D246A" w:rsidRPr="005F3341" w:rsidRDefault="003D246A" w:rsidP="003D246A">
      <w:pPr>
        <w:ind w:firstLine="708"/>
        <w:rPr>
          <w:rFonts w:ascii="Times New Roman" w:hAnsi="Times New Roman" w:cs="Times New Roman"/>
          <w:sz w:val="24"/>
          <w:szCs w:val="24"/>
        </w:rPr>
      </w:pPr>
      <w:r w:rsidRPr="005F3341">
        <w:rPr>
          <w:rFonts w:ascii="Times New Roman" w:hAnsi="Times New Roman" w:cs="Times New Roman"/>
          <w:sz w:val="24"/>
          <w:szCs w:val="24"/>
        </w:rPr>
        <w:t>Raporumuzu Meclisimizin bilgi ve onayına saygı ile sunarız.</w:t>
      </w:r>
    </w:p>
    <w:p w:rsidR="003D246A" w:rsidRDefault="003D246A" w:rsidP="003D246A">
      <w:pPr>
        <w:ind w:firstLine="708"/>
        <w:rPr>
          <w:rFonts w:ascii="Times New Roman" w:hAnsi="Times New Roman" w:cs="Times New Roman"/>
        </w:rPr>
      </w:pPr>
      <w:bookmarkStart w:id="0" w:name="_GoBack"/>
      <w:bookmarkEnd w:id="0"/>
    </w:p>
    <w:p w:rsidR="003D246A" w:rsidRDefault="003D246A" w:rsidP="003D246A">
      <w:pPr>
        <w:ind w:firstLine="708"/>
        <w:rPr>
          <w:rFonts w:ascii="Times New Roman" w:hAnsi="Times New Roman" w:cs="Times New Roman"/>
        </w:rPr>
      </w:pPr>
    </w:p>
    <w:p w:rsidR="003D246A" w:rsidRDefault="003D246A" w:rsidP="003D246A">
      <w:pPr>
        <w:ind w:firstLine="708"/>
        <w:rPr>
          <w:rFonts w:ascii="Times New Roman" w:hAnsi="Times New Roman" w:cs="Times New Roman"/>
        </w:rPr>
      </w:pPr>
    </w:p>
    <w:p w:rsidR="003D246A" w:rsidRDefault="003D246A" w:rsidP="003D246A">
      <w:pPr>
        <w:spacing w:after="0" w:line="240"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Aslı SEREN                                                        </w:t>
      </w:r>
      <w:r w:rsidR="00435B28">
        <w:rPr>
          <w:rFonts w:ascii="Times New Roman" w:hAnsi="Times New Roman" w:cs="Times New Roman"/>
        </w:rPr>
        <w:t xml:space="preserve">   </w:t>
      </w:r>
      <w:r>
        <w:rPr>
          <w:rFonts w:ascii="Times New Roman" w:hAnsi="Times New Roman" w:cs="Times New Roman"/>
        </w:rPr>
        <w:t>Osman ÇAKIR</w:t>
      </w:r>
    </w:p>
    <w:p w:rsidR="003D246A" w:rsidRDefault="003D246A" w:rsidP="003D246A">
      <w:pPr>
        <w:spacing w:after="0" w:line="240" w:lineRule="atLeast"/>
        <w:rPr>
          <w:rFonts w:ascii="Times New Roman" w:hAnsi="Times New Roman" w:cs="Times New Roman"/>
        </w:rPr>
      </w:pPr>
      <w:r>
        <w:rPr>
          <w:rFonts w:ascii="Times New Roman" w:hAnsi="Times New Roman" w:cs="Times New Roman"/>
        </w:rPr>
        <w:t xml:space="preserve">                 Komisyon Başkanı                                              </w:t>
      </w:r>
      <w:r w:rsidR="00435B28">
        <w:rPr>
          <w:rFonts w:ascii="Times New Roman" w:hAnsi="Times New Roman" w:cs="Times New Roman"/>
        </w:rPr>
        <w:t xml:space="preserve">     </w:t>
      </w:r>
      <w:r>
        <w:rPr>
          <w:rFonts w:ascii="Times New Roman" w:hAnsi="Times New Roman" w:cs="Times New Roman"/>
        </w:rPr>
        <w:t xml:space="preserve">  Başkan Vekili</w:t>
      </w:r>
    </w:p>
    <w:p w:rsidR="003D246A" w:rsidRDefault="003D246A" w:rsidP="003D246A">
      <w:pPr>
        <w:spacing w:after="0" w:line="240" w:lineRule="atLeast"/>
        <w:rPr>
          <w:rFonts w:ascii="Times New Roman" w:hAnsi="Times New Roman" w:cs="Times New Roman"/>
        </w:rPr>
      </w:pPr>
    </w:p>
    <w:p w:rsidR="003D246A" w:rsidRDefault="003D246A" w:rsidP="003D246A">
      <w:pPr>
        <w:spacing w:after="0" w:line="240" w:lineRule="atLeast"/>
        <w:rPr>
          <w:rFonts w:ascii="Times New Roman" w:hAnsi="Times New Roman" w:cs="Times New Roman"/>
        </w:rPr>
      </w:pPr>
    </w:p>
    <w:p w:rsidR="003D246A" w:rsidRDefault="003D246A" w:rsidP="003D246A">
      <w:pPr>
        <w:spacing w:after="0" w:line="240" w:lineRule="atLeast"/>
        <w:rPr>
          <w:rFonts w:ascii="Times New Roman" w:hAnsi="Times New Roman" w:cs="Times New Roman"/>
        </w:rPr>
      </w:pPr>
    </w:p>
    <w:p w:rsidR="003D246A" w:rsidRDefault="003D246A" w:rsidP="003D246A">
      <w:pPr>
        <w:spacing w:after="0" w:line="240" w:lineRule="atLeast"/>
        <w:rPr>
          <w:rFonts w:ascii="Times New Roman" w:hAnsi="Times New Roman" w:cs="Times New Roman"/>
        </w:rPr>
      </w:pPr>
    </w:p>
    <w:p w:rsidR="003D246A" w:rsidRDefault="003D246A" w:rsidP="003D246A">
      <w:pPr>
        <w:spacing w:after="0" w:line="240" w:lineRule="atLeast"/>
        <w:rPr>
          <w:rFonts w:ascii="Times New Roman" w:hAnsi="Times New Roman" w:cs="Times New Roman"/>
        </w:rPr>
      </w:pPr>
      <w:r>
        <w:rPr>
          <w:rFonts w:ascii="Times New Roman" w:hAnsi="Times New Roman" w:cs="Times New Roman"/>
        </w:rPr>
        <w:t xml:space="preserve">      Savaş MÜLAZIMOĞLU                Meral BOSTAN    </w:t>
      </w:r>
      <w:r>
        <w:rPr>
          <w:rFonts w:ascii="Times New Roman" w:hAnsi="Times New Roman" w:cs="Times New Roman"/>
        </w:rPr>
        <w:tab/>
        <w:t xml:space="preserve">      Fikret BAHADAN</w:t>
      </w:r>
    </w:p>
    <w:p w:rsidR="003D246A" w:rsidRDefault="003D246A" w:rsidP="003D246A">
      <w:pPr>
        <w:spacing w:after="0" w:line="240" w:lineRule="atLeast"/>
        <w:rPr>
          <w:rFonts w:ascii="Times New Roman" w:hAnsi="Times New Roman" w:cs="Times New Roman"/>
        </w:rPr>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proofErr w:type="spellStart"/>
      <w:r>
        <w:rPr>
          <w:rFonts w:ascii="Times New Roman" w:hAnsi="Times New Roman" w:cs="Times New Roman"/>
        </w:rPr>
        <w:t>Üye</w:t>
      </w:r>
      <w:proofErr w:type="spellEnd"/>
    </w:p>
    <w:p w:rsidR="003D246A" w:rsidRDefault="003D246A" w:rsidP="003D246A">
      <w:pPr>
        <w:spacing w:after="0" w:line="240" w:lineRule="atLeast"/>
        <w:ind w:firstLine="708"/>
      </w:pPr>
    </w:p>
    <w:p w:rsidR="003D246A" w:rsidRDefault="003D246A" w:rsidP="003D246A"/>
    <w:p w:rsidR="003D246A" w:rsidRDefault="003D246A" w:rsidP="003D246A"/>
    <w:p w:rsidR="006348F2" w:rsidRDefault="005F3341"/>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6A"/>
    <w:rsid w:val="000E2393"/>
    <w:rsid w:val="003D246A"/>
    <w:rsid w:val="00435B28"/>
    <w:rsid w:val="005F3341"/>
    <w:rsid w:val="008E0052"/>
    <w:rsid w:val="00B04CB6"/>
    <w:rsid w:val="00C23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A17F1-4168-46AA-99A8-F6C9AAE3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46A"/>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3D24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2021-03-09T12:58:00Z</dcterms:created>
  <dcterms:modified xsi:type="dcterms:W3CDTF">2021-03-29T11:02:00Z</dcterms:modified>
</cp:coreProperties>
</file>