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60D" w:rsidRPr="00BA042B" w:rsidRDefault="0027060D" w:rsidP="0027060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T.C. </w:t>
      </w:r>
    </w:p>
    <w:p w:rsidR="0027060D" w:rsidRPr="00BA042B" w:rsidRDefault="0027060D" w:rsidP="0027060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GÖLBAŞI BELEDİYE MECLİSİ</w:t>
      </w:r>
    </w:p>
    <w:p w:rsidR="0027060D" w:rsidRPr="00BA042B" w:rsidRDefault="0027060D" w:rsidP="0027060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HUKUK-TARİFELER-PLAN VE BÜTÇE – HESAP TETKİK</w:t>
      </w:r>
    </w:p>
    <w:p w:rsidR="0027060D" w:rsidRPr="00BA042B" w:rsidRDefault="0027060D" w:rsidP="0027060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KOMİSYONU RAPORU</w:t>
      </w:r>
    </w:p>
    <w:p w:rsidR="0027060D" w:rsidRPr="00BA042B" w:rsidRDefault="0027060D" w:rsidP="0027060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27060D" w:rsidRPr="00BA042B" w:rsidRDefault="0027060D" w:rsidP="0027060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SAYI: 21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TARİH: 12.03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.2021</w:t>
      </w:r>
    </w:p>
    <w:p w:rsidR="0027060D" w:rsidRPr="00BA042B" w:rsidRDefault="0027060D" w:rsidP="0027060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7060D" w:rsidRPr="00BA042B" w:rsidRDefault="0027060D" w:rsidP="0027060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7060D" w:rsidRPr="00BA042B" w:rsidRDefault="0027060D" w:rsidP="0027060D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7060D" w:rsidRPr="00BA042B" w:rsidRDefault="0027060D" w:rsidP="002706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27060D" w:rsidRPr="00BA042B" w:rsidRDefault="0027060D" w:rsidP="0027060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7060D" w:rsidRPr="0027060D" w:rsidRDefault="0027060D" w:rsidP="0027060D">
      <w:pPr>
        <w:spacing w:after="0" w:line="24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lang w:eastAsia="tr-TR"/>
        </w:rPr>
        <w:tab/>
      </w:r>
      <w:proofErr w:type="gramStart"/>
      <w:r w:rsidRPr="0027060D">
        <w:rPr>
          <w:rFonts w:ascii="Times New Roman" w:hAnsi="Times New Roman" w:cs="Times New Roman"/>
          <w:sz w:val="24"/>
          <w:szCs w:val="24"/>
        </w:rPr>
        <w:t xml:space="preserve">Ülkemizi saran Covid-19 salgını nedeniyle ilçemizde bulunan, aylardır işyerleri kapalı olan kıraathane ve internet </w:t>
      </w:r>
      <w:proofErr w:type="spellStart"/>
      <w:r w:rsidRPr="0027060D">
        <w:rPr>
          <w:rFonts w:ascii="Times New Roman" w:hAnsi="Times New Roman" w:cs="Times New Roman"/>
          <w:sz w:val="24"/>
          <w:szCs w:val="24"/>
        </w:rPr>
        <w:t>cafe</w:t>
      </w:r>
      <w:proofErr w:type="spellEnd"/>
      <w:r w:rsidRPr="0027060D">
        <w:rPr>
          <w:rFonts w:ascii="Times New Roman" w:hAnsi="Times New Roman" w:cs="Times New Roman"/>
          <w:sz w:val="24"/>
          <w:szCs w:val="24"/>
        </w:rPr>
        <w:t xml:space="preserve"> işletmecilerinin mağduriyetlerini giderebilmek ve destek olmak için 1000 TL (Bin Türk Lirası) nakdi yardımda bulunulmasını içeren </w:t>
      </w:r>
      <w:bookmarkStart w:id="0" w:name="_GoBack"/>
      <w:bookmarkEnd w:id="0"/>
      <w:r w:rsidRPr="0027060D">
        <w:rPr>
          <w:rFonts w:ascii="Times New Roman" w:hAnsi="Times New Roman" w:cs="Times New Roman"/>
          <w:sz w:val="24"/>
          <w:szCs w:val="24"/>
        </w:rPr>
        <w:t>Hüseyin Çakmak’a ait önerge</w:t>
      </w:r>
      <w:r w:rsidRPr="0027060D">
        <w:rPr>
          <w:rFonts w:ascii="Times New Roman" w:eastAsiaTheme="minorEastAsia" w:hAnsi="Times New Roman" w:cs="Times New Roman"/>
          <w:sz w:val="24"/>
          <w:szCs w:val="24"/>
          <w:lang w:eastAsia="tr-TR"/>
        </w:rPr>
        <w:t>, Belediye Meclisinin 0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3</w:t>
      </w:r>
      <w:r w:rsidRPr="0027060D">
        <w:rPr>
          <w:rFonts w:ascii="Times New Roman" w:eastAsiaTheme="minorEastAsia" w:hAnsi="Times New Roman" w:cs="Times New Roman"/>
          <w:sz w:val="24"/>
          <w:szCs w:val="24"/>
          <w:lang w:eastAsia="tr-TR"/>
        </w:rPr>
        <w:t>.03.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2021 tarih ve 168</w:t>
      </w:r>
      <w:r w:rsidRPr="0027060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proofErr w:type="gramEnd"/>
      <w:r w:rsidRPr="0027060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8-12 Mart 2021 tarihinde 5 (Beş) gün bir araya gelerek konu üzerindeki çalışmasını tamamlamıştır.</w:t>
      </w:r>
    </w:p>
    <w:p w:rsidR="0027060D" w:rsidRPr="00E508A4" w:rsidRDefault="0027060D" w:rsidP="0027060D">
      <w:pPr>
        <w:spacing w:after="0" w:line="24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7060D" w:rsidRDefault="0027060D" w:rsidP="0027060D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Yapılan görüşmelerden sonra;</w:t>
      </w:r>
    </w:p>
    <w:p w:rsidR="00567271" w:rsidRDefault="00567271" w:rsidP="0027060D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B446BA" w:rsidRDefault="00567271" w:rsidP="0027060D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İlçemizde faaliyet gösteren Kıraathane ve İnternet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cafeler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işletmecilere destek olunması için 1000’er TL</w:t>
      </w:r>
      <w:r w:rsidR="007630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’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lik yardım yapılması ile ilgili; Belediye olarak İlçemiz esnaflarına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pandemi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sürecinde</w:t>
      </w:r>
      <w:r w:rsidR="007630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D452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Destek Hizmetleri Müdürlüğümüzün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taksicilik yapan esnaflarımıza 150 adet </w:t>
      </w:r>
      <w:r w:rsidR="007630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siperlik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ve dezenfektan yardımı, berber ve kuaförlerimiz için 134 adet önlük ve</w:t>
      </w:r>
      <w:r w:rsidRPr="0056727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dezenfektan</w:t>
      </w:r>
      <w:r w:rsidR="007630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, Kültü</w:t>
      </w:r>
      <w:r w:rsidR="00D452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r ve Sosyal İşler Müdürlüğümüzün</w:t>
      </w:r>
      <w:r w:rsidR="007630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="007630A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de  </w:t>
      </w:r>
      <w:r w:rsidR="00B446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berber</w:t>
      </w:r>
      <w:proofErr w:type="gramEnd"/>
      <w:r w:rsidR="00B446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ve kuaförlerimiz için 1000 mg dezenfektan ve önlük diğer esnaflarımız için 100 mg </w:t>
      </w:r>
      <w:proofErr w:type="spellStart"/>
      <w:r w:rsidR="00B446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lık</w:t>
      </w:r>
      <w:proofErr w:type="spellEnd"/>
      <w:r w:rsidR="00B446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el dezenfektanları ile 10 </w:t>
      </w:r>
      <w:proofErr w:type="spellStart"/>
      <w:r w:rsidR="00B446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luk</w:t>
      </w:r>
      <w:proofErr w:type="spellEnd"/>
      <w:r w:rsidR="00B446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kutular içerisinde 10.000 adet maske dağıtımı </w:t>
      </w:r>
      <w:r w:rsidR="00D452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yaptığı </w:t>
      </w:r>
      <w:r w:rsidR="00B446B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bilgisi alınmıştır.</w:t>
      </w:r>
    </w:p>
    <w:p w:rsidR="00CE7043" w:rsidRDefault="00CE7043" w:rsidP="0027060D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E7043" w:rsidRDefault="00CE7043" w:rsidP="0027060D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Yapılan bu ayni yardımlarla beraber, Belediyemiz bütçe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imkanları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ölçüsünde nakdi yardımlarında yapılması komisyonumuzca uygun görülmüştür. </w:t>
      </w:r>
    </w:p>
    <w:p w:rsidR="00B446BA" w:rsidRDefault="00B446BA" w:rsidP="0027060D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7060D" w:rsidRPr="00BA042B" w:rsidRDefault="0027060D" w:rsidP="0027060D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apor Belediye Meclisimizin Nisan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12.03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.2021 tarihinde tarafımızdan tanzim ve imza edilmiştir. </w:t>
      </w:r>
    </w:p>
    <w:p w:rsidR="0027060D" w:rsidRPr="00BA042B" w:rsidRDefault="0027060D" w:rsidP="0027060D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27060D" w:rsidRPr="00BA042B" w:rsidRDefault="0027060D" w:rsidP="0027060D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</w:t>
      </w:r>
      <w:r w:rsidRPr="00BA0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eclisimizin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bilgi ve </w:t>
      </w:r>
      <w:r w:rsidRPr="00BA0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onayına saygı ile sunarız.</w:t>
      </w:r>
    </w:p>
    <w:p w:rsidR="0027060D" w:rsidRPr="00BA042B" w:rsidRDefault="0027060D" w:rsidP="0027060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060D" w:rsidRPr="00BA042B" w:rsidRDefault="0027060D" w:rsidP="0027060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060D" w:rsidRPr="00BA042B" w:rsidRDefault="0027060D" w:rsidP="0027060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060D" w:rsidRPr="00BA042B" w:rsidRDefault="0027060D" w:rsidP="0027060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060D" w:rsidRPr="00BA042B" w:rsidRDefault="0027060D" w:rsidP="0027060D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060D" w:rsidRPr="00BA042B" w:rsidRDefault="0027060D" w:rsidP="0027060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Alper CEBECİ</w:t>
      </w:r>
    </w:p>
    <w:p w:rsidR="0027060D" w:rsidRPr="00BA042B" w:rsidRDefault="0027060D" w:rsidP="0027060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Başkan Vekili                                            </w:t>
      </w:r>
    </w:p>
    <w:p w:rsidR="0027060D" w:rsidRPr="00BA042B" w:rsidRDefault="0027060D" w:rsidP="0027060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27060D" w:rsidRPr="00BA042B" w:rsidRDefault="0027060D" w:rsidP="0027060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27060D" w:rsidRPr="00BA042B" w:rsidRDefault="0027060D" w:rsidP="0027060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27060D" w:rsidRPr="00BA042B" w:rsidRDefault="0027060D" w:rsidP="0027060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27060D" w:rsidRPr="00BA042B" w:rsidRDefault="0027060D" w:rsidP="0027060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27060D" w:rsidRPr="00BA042B" w:rsidRDefault="0027060D" w:rsidP="0027060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Oğuz Kağan </w:t>
      </w:r>
      <w:proofErr w:type="gramStart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TANRIVERDİ     </w:t>
      </w:r>
      <w:r w:rsidR="007630A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</w:t>
      </w:r>
      <w:proofErr w:type="spellStart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proofErr w:type="gramEnd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</w:t>
      </w:r>
      <w:r w:rsidR="007630A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Özgür ÖKMEN</w:t>
      </w:r>
    </w:p>
    <w:p w:rsidR="0027060D" w:rsidRPr="00BA042B" w:rsidRDefault="0027060D" w:rsidP="0027060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</w:t>
      </w:r>
      <w:r w:rsidR="007630A0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  <w:proofErr w:type="spellStart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27060D" w:rsidRPr="00BA0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0D"/>
    <w:rsid w:val="000E2393"/>
    <w:rsid w:val="001268A2"/>
    <w:rsid w:val="0027060D"/>
    <w:rsid w:val="002A78C2"/>
    <w:rsid w:val="003F107B"/>
    <w:rsid w:val="00567271"/>
    <w:rsid w:val="006D61C4"/>
    <w:rsid w:val="007630A0"/>
    <w:rsid w:val="00A04D86"/>
    <w:rsid w:val="00B04CB6"/>
    <w:rsid w:val="00B446BA"/>
    <w:rsid w:val="00CE7043"/>
    <w:rsid w:val="00D4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B4477-81AF-4FAB-8809-823B5EBC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6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11</cp:revision>
  <dcterms:created xsi:type="dcterms:W3CDTF">2021-03-09T13:24:00Z</dcterms:created>
  <dcterms:modified xsi:type="dcterms:W3CDTF">2021-03-31T11:08:00Z</dcterms:modified>
</cp:coreProperties>
</file>