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23" w:rsidRPr="00253AC6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3E1623" w:rsidRPr="00253AC6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1623" w:rsidRPr="00253AC6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3E1623" w:rsidRDefault="003E1623" w:rsidP="003E16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11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19.02.2021 </w:t>
      </w:r>
    </w:p>
    <w:p w:rsidR="003E1623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623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623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623" w:rsidRPr="00253AC6" w:rsidRDefault="003E1623" w:rsidP="003E1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1623" w:rsidRDefault="003E1623" w:rsidP="003E1623">
      <w:pPr>
        <w:pStyle w:val="ListeParagraf"/>
        <w:spacing w:before="0" w:beforeAutospacing="0" w:after="0" w:afterAutospacing="0"/>
        <w:ind w:left="720"/>
        <w:jc w:val="both"/>
      </w:pPr>
    </w:p>
    <w:p w:rsidR="003E1623" w:rsidRPr="0070479A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623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gramStart"/>
      <w:r w:rsidRPr="003E1623">
        <w:rPr>
          <w:rFonts w:ascii="Times New Roman" w:hAnsi="Times New Roman" w:cs="Times New Roman"/>
          <w:sz w:val="24"/>
          <w:szCs w:val="24"/>
        </w:rPr>
        <w:t>Tulumtaş mahallesi</w:t>
      </w:r>
      <w:proofErr w:type="gramEnd"/>
      <w:r w:rsidRPr="003E1623">
        <w:rPr>
          <w:rFonts w:ascii="Times New Roman" w:hAnsi="Times New Roman" w:cs="Times New Roman"/>
          <w:sz w:val="24"/>
          <w:szCs w:val="24"/>
        </w:rPr>
        <w:t xml:space="preserve"> alt </w:t>
      </w:r>
      <w:r>
        <w:rPr>
          <w:rFonts w:ascii="Times New Roman" w:hAnsi="Times New Roman" w:cs="Times New Roman"/>
          <w:sz w:val="24"/>
          <w:szCs w:val="24"/>
        </w:rPr>
        <w:t>yapı sorunlarının araştırılmasını içeren</w:t>
      </w:r>
      <w:r w:rsidRPr="003E1623">
        <w:rPr>
          <w:rFonts w:ascii="Times New Roman" w:hAnsi="Times New Roman" w:cs="Times New Roman"/>
          <w:sz w:val="24"/>
          <w:szCs w:val="24"/>
        </w:rPr>
        <w:t xml:space="preserve"> Selçuk </w:t>
      </w:r>
      <w:proofErr w:type="spellStart"/>
      <w:r w:rsidRPr="003E1623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3E1623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3E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5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Belediye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Meclisinin 05.02.2021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123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 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3E1623" w:rsidRPr="0070479A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F1C" w:rsidRDefault="002E4F1C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Tulumtaş mahallesi muhtarlığı ve mahalle sakinlerinden alınan bilgilere göre;</w:t>
      </w:r>
    </w:p>
    <w:p w:rsidR="006A769D" w:rsidRDefault="006A769D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4F1C" w:rsidRPr="006A769D" w:rsidRDefault="006A769D" w:rsidP="006A769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2E4F1C" w:rsidRPr="006A769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me suyu sıkıntılarının olmadığı fakat</w:t>
      </w:r>
      <w:r w:rsidRPr="006A7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A769D">
        <w:rPr>
          <w:rFonts w:ascii="Times New Roman" w:hAnsi="Times New Roman" w:cs="Times New Roman"/>
          <w:sz w:val="24"/>
          <w:szCs w:val="24"/>
        </w:rPr>
        <w:t xml:space="preserve">ahallenin kanalizasyon sıkıntısının olduğu, </w:t>
      </w:r>
      <w:r w:rsidRPr="006A769D">
        <w:rPr>
          <w:rFonts w:ascii="Times New Roman" w:hAnsi="Times New Roman" w:cs="Times New Roman"/>
          <w:sz w:val="24"/>
          <w:szCs w:val="24"/>
        </w:rPr>
        <w:t>Otoyol ile mahalle arası grup yolunun tamamlanıp asfalt atılmasını talep etmektedirler.</w:t>
      </w:r>
      <w:r>
        <w:rPr>
          <w:rFonts w:ascii="Times New Roman" w:hAnsi="Times New Roman" w:cs="Times New Roman"/>
          <w:sz w:val="24"/>
          <w:szCs w:val="24"/>
        </w:rPr>
        <w:t xml:space="preserve"> Kanalizasyon sorunu için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 ile iletişime geçilmesi, yol talebi için ise Belediyemiz Fen İşleri Müdürlüğünün iş programı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çalışma yapılması komisyonumuzca uygun görülmüştür. </w:t>
      </w:r>
    </w:p>
    <w:p w:rsidR="003E1623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0479A" w:rsidRDefault="003E1623" w:rsidP="003E162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Mart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19.02.2021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E1623" w:rsidRPr="0070479A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23" w:rsidRPr="0070479A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E1623" w:rsidRPr="007B13AD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B13AD" w:rsidRDefault="003E1623" w:rsidP="003E16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B13AD" w:rsidRDefault="003E1623" w:rsidP="003E1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23" w:rsidRDefault="003E1623" w:rsidP="003E1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B13AD" w:rsidRDefault="003E1623" w:rsidP="003E1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B13AD" w:rsidRDefault="003E1623" w:rsidP="003E1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7B13AD" w:rsidRDefault="003E1623" w:rsidP="003E1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3E1623" w:rsidRPr="007B13AD" w:rsidRDefault="003E1623" w:rsidP="003E1623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E1623" w:rsidRPr="007B13AD" w:rsidRDefault="003E1623" w:rsidP="003E1623">
      <w:pPr>
        <w:rPr>
          <w:sz w:val="24"/>
          <w:szCs w:val="24"/>
        </w:rPr>
      </w:pPr>
    </w:p>
    <w:p w:rsidR="003E1623" w:rsidRPr="007B13AD" w:rsidRDefault="003E1623" w:rsidP="003E1623">
      <w:pPr>
        <w:rPr>
          <w:sz w:val="24"/>
          <w:szCs w:val="24"/>
        </w:rPr>
      </w:pPr>
    </w:p>
    <w:p w:rsidR="003E1623" w:rsidRPr="007B13AD" w:rsidRDefault="003E1623" w:rsidP="003E1623">
      <w:pPr>
        <w:rPr>
          <w:sz w:val="24"/>
          <w:szCs w:val="24"/>
        </w:rPr>
      </w:pPr>
    </w:p>
    <w:p w:rsidR="003E1623" w:rsidRDefault="003E1623" w:rsidP="003E1623"/>
    <w:p w:rsidR="006348F2" w:rsidRDefault="006A769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828C9"/>
    <w:multiLevelType w:val="hybridMultilevel"/>
    <w:tmpl w:val="733C4130"/>
    <w:lvl w:ilvl="0" w:tplc="D65E74E8">
      <w:start w:val="49"/>
      <w:numFmt w:val="decimal"/>
      <w:lvlText w:val="%1-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C23AB2"/>
    <w:multiLevelType w:val="hybridMultilevel"/>
    <w:tmpl w:val="CFE64F18"/>
    <w:lvl w:ilvl="0" w:tplc="DA7EB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32805"/>
    <w:multiLevelType w:val="hybridMultilevel"/>
    <w:tmpl w:val="CDFCC606"/>
    <w:lvl w:ilvl="0" w:tplc="269E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23"/>
    <w:rsid w:val="000E2393"/>
    <w:rsid w:val="002E4F1C"/>
    <w:rsid w:val="003E1623"/>
    <w:rsid w:val="006A769D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B9087-E0BE-428C-8BBA-465E1CE5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2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2021-02-08T08:32:00Z</dcterms:created>
  <dcterms:modified xsi:type="dcterms:W3CDTF">2021-02-17T08:26:00Z</dcterms:modified>
</cp:coreProperties>
</file>