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E63" w:rsidRDefault="00326E63" w:rsidP="00326E6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326E63" w:rsidRDefault="00326E63" w:rsidP="00326E6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326E63" w:rsidRDefault="00326E63" w:rsidP="00326E6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EĞİTİM KOMİSYONU RAPORU</w:t>
      </w:r>
    </w:p>
    <w:p w:rsidR="00326E63" w:rsidRDefault="00326E63" w:rsidP="00326E63">
      <w:pPr>
        <w:spacing w:after="0" w:line="240" w:lineRule="auto"/>
        <w:jc w:val="center"/>
        <w:rPr>
          <w:rFonts w:ascii="Times New Roman" w:hAnsi="Times New Roman" w:cs="Times New Roman"/>
          <w:b/>
          <w:sz w:val="24"/>
          <w:szCs w:val="24"/>
        </w:rPr>
      </w:pPr>
    </w:p>
    <w:p w:rsidR="00326E63" w:rsidRDefault="00326E63" w:rsidP="00326E63">
      <w:pPr>
        <w:spacing w:after="0" w:line="240" w:lineRule="auto"/>
        <w:rPr>
          <w:rFonts w:ascii="Times New Roman" w:hAnsi="Times New Roman" w:cs="Times New Roman"/>
          <w:b/>
          <w:color w:val="000000" w:themeColor="text1"/>
          <w:sz w:val="24"/>
          <w:szCs w:val="24"/>
        </w:rPr>
      </w:pPr>
      <w:proofErr w:type="gramStart"/>
      <w:r>
        <w:rPr>
          <w:rFonts w:ascii="Times New Roman" w:hAnsi="Times New Roman" w:cs="Times New Roman"/>
          <w:b/>
          <w:sz w:val="24"/>
          <w:szCs w:val="24"/>
        </w:rPr>
        <w:t>SAYI : 8</w:t>
      </w:r>
      <w:proofErr w:type="gramEnd"/>
      <w:r>
        <w:rPr>
          <w:rFonts w:ascii="Times New Roman" w:hAnsi="Times New Roman" w:cs="Times New Roman"/>
          <w:b/>
          <w:sz w:val="24"/>
          <w:szCs w:val="24"/>
        </w:rPr>
        <w:t xml:space="preserve">                                                                                                     </w:t>
      </w:r>
      <w:r>
        <w:rPr>
          <w:rFonts w:ascii="Times New Roman" w:hAnsi="Times New Roman" w:cs="Times New Roman"/>
          <w:b/>
          <w:color w:val="000000" w:themeColor="text1"/>
          <w:sz w:val="24"/>
          <w:szCs w:val="24"/>
        </w:rPr>
        <w:t>TARİH : 12.02.2021</w:t>
      </w:r>
    </w:p>
    <w:p w:rsidR="00326E63" w:rsidRDefault="00326E63" w:rsidP="00326E63">
      <w:pPr>
        <w:spacing w:after="0" w:line="240" w:lineRule="auto"/>
        <w:rPr>
          <w:rFonts w:ascii="Times New Roman" w:hAnsi="Times New Roman" w:cs="Times New Roman"/>
          <w:b/>
          <w:sz w:val="24"/>
          <w:szCs w:val="24"/>
        </w:rPr>
      </w:pPr>
    </w:p>
    <w:p w:rsidR="00326E63" w:rsidRDefault="00326E63" w:rsidP="00326E6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326E63" w:rsidRDefault="00326E63" w:rsidP="00326E63">
      <w:pPr>
        <w:pStyle w:val="ListeParagraf"/>
        <w:spacing w:before="0" w:beforeAutospacing="0" w:after="0" w:afterAutospacing="0"/>
        <w:ind w:firstLine="720"/>
        <w:contextualSpacing/>
        <w:jc w:val="both"/>
      </w:pPr>
    </w:p>
    <w:p w:rsidR="00326E63" w:rsidRDefault="00326E63" w:rsidP="00326E63">
      <w:pPr>
        <w:spacing w:after="0" w:line="0" w:lineRule="atLeast"/>
        <w:ind w:firstLine="709"/>
        <w:contextualSpacing/>
        <w:jc w:val="both"/>
        <w:rPr>
          <w:rFonts w:ascii="Times New Roman" w:hAnsi="Times New Roman" w:cs="Times New Roman"/>
          <w:color w:val="000000" w:themeColor="text1"/>
          <w:sz w:val="24"/>
          <w:szCs w:val="24"/>
        </w:rPr>
      </w:pPr>
      <w:proofErr w:type="gramStart"/>
      <w:r w:rsidRPr="00326E63">
        <w:rPr>
          <w:rFonts w:ascii="Times New Roman" w:hAnsi="Times New Roman" w:cs="Times New Roman"/>
          <w:sz w:val="24"/>
          <w:szCs w:val="24"/>
        </w:rPr>
        <w:t>Bahçelievler mahallesi</w:t>
      </w:r>
      <w:proofErr w:type="gramEnd"/>
      <w:r w:rsidRPr="00326E63">
        <w:rPr>
          <w:rFonts w:ascii="Times New Roman" w:hAnsi="Times New Roman" w:cs="Times New Roman"/>
          <w:sz w:val="24"/>
          <w:szCs w:val="24"/>
        </w:rPr>
        <w:t xml:space="preserve"> Şehit Emniyet Müdürü Meriç Alemdar orta okulunun eğitim faaliyetlerini yaparken yaşadıkları sıkıntıların tespit edilerek çözümü konusunda belediyemizin katkılarının araştırılması için önergenin meclis gündemine alınmasını arz ve teklif eden Sinan Acar’a ait önerge,</w:t>
      </w:r>
      <w:r>
        <w:t xml:space="preserve"> </w:t>
      </w:r>
      <w:r>
        <w:rPr>
          <w:rFonts w:ascii="Times New Roman" w:hAnsi="Times New Roman" w:cs="Times New Roman"/>
          <w:color w:val="000000" w:themeColor="text1"/>
          <w:sz w:val="24"/>
          <w:szCs w:val="24"/>
        </w:rPr>
        <w:t>Belediye Meclisinin 05.02.2021 tarih ve 119 sayılı karar ile komisyonumuza incelenmek üzere havale edilmiştir. Komisyonumuz 8-12 Şubat 2021 tarihleri arasında 5 (Beş) gün bir araya gelerek konu üzerindeki çalışmalarını tamamlamıştır.</w:t>
      </w:r>
    </w:p>
    <w:p w:rsidR="00326E63" w:rsidRDefault="00326E63" w:rsidP="00326E63">
      <w:pPr>
        <w:spacing w:after="0" w:line="0" w:lineRule="atLeast"/>
        <w:ind w:firstLine="709"/>
        <w:contextualSpacing/>
        <w:jc w:val="both"/>
        <w:rPr>
          <w:rFonts w:ascii="Times New Roman" w:hAnsi="Times New Roman" w:cs="Times New Roman"/>
          <w:color w:val="000000" w:themeColor="text1"/>
          <w:sz w:val="24"/>
          <w:szCs w:val="24"/>
        </w:rPr>
      </w:pPr>
    </w:p>
    <w:p w:rsidR="00326E63" w:rsidRDefault="00326E63" w:rsidP="00326E63">
      <w:pPr>
        <w:spacing w:after="0" w:line="0" w:lineRule="atLeast"/>
        <w:ind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Okul idaresi tarafından alınan talepler aşağıda belirtilmiştir.</w:t>
      </w:r>
    </w:p>
    <w:p w:rsidR="00211C33" w:rsidRDefault="00211C33" w:rsidP="00326E63">
      <w:pPr>
        <w:spacing w:after="0" w:line="0" w:lineRule="atLeast"/>
        <w:ind w:firstLine="709"/>
        <w:contextualSpacing/>
        <w:jc w:val="both"/>
        <w:rPr>
          <w:rFonts w:ascii="Times New Roman" w:hAnsi="Times New Roman" w:cs="Times New Roman"/>
          <w:color w:val="000000" w:themeColor="text1"/>
          <w:sz w:val="24"/>
          <w:szCs w:val="24"/>
        </w:rPr>
      </w:pPr>
    </w:p>
    <w:p w:rsidR="00211C33" w:rsidRDefault="00211C33" w:rsidP="00326E63">
      <w:pPr>
        <w:spacing w:after="0" w:line="0" w:lineRule="atLeast"/>
        <w:ind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Fiziksel eksikliklerin bulunduğunu Tuvalet sayılarının yetersiz olduğunu, tuvaletlerde bulunan duş bölümlerinin WC ye dönüştürülmesi talepleri ile birlikte diğer talepleri ise;</w:t>
      </w:r>
    </w:p>
    <w:p w:rsidR="00211C33" w:rsidRDefault="00211C33" w:rsidP="00211C33">
      <w:pPr>
        <w:pStyle w:val="ListeParagraf"/>
        <w:numPr>
          <w:ilvl w:val="0"/>
          <w:numId w:val="1"/>
        </w:numPr>
        <w:spacing w:after="0" w:line="0" w:lineRule="atLeast"/>
        <w:contextualSpacing/>
        <w:jc w:val="both"/>
        <w:rPr>
          <w:color w:val="000000" w:themeColor="text1"/>
        </w:rPr>
      </w:pPr>
      <w:r>
        <w:rPr>
          <w:color w:val="000000" w:themeColor="text1"/>
        </w:rPr>
        <w:t>Şehidimize ait köşenin oluşturulması talebi;</w:t>
      </w:r>
    </w:p>
    <w:p w:rsidR="00211C33" w:rsidRDefault="00211C33" w:rsidP="00211C33">
      <w:pPr>
        <w:pStyle w:val="ListeParagraf"/>
        <w:numPr>
          <w:ilvl w:val="0"/>
          <w:numId w:val="1"/>
        </w:numPr>
        <w:spacing w:after="0" w:line="0" w:lineRule="atLeast"/>
        <w:contextualSpacing/>
        <w:jc w:val="both"/>
        <w:rPr>
          <w:color w:val="000000" w:themeColor="text1"/>
        </w:rPr>
      </w:pPr>
      <w:proofErr w:type="spellStart"/>
      <w:r>
        <w:rPr>
          <w:color w:val="000000" w:themeColor="text1"/>
        </w:rPr>
        <w:t>Alçıpan</w:t>
      </w:r>
      <w:proofErr w:type="spellEnd"/>
      <w:r>
        <w:rPr>
          <w:color w:val="000000" w:themeColor="text1"/>
        </w:rPr>
        <w:t xml:space="preserve"> duvarların onarımı talebi;</w:t>
      </w:r>
    </w:p>
    <w:p w:rsidR="00211C33" w:rsidRDefault="00211C33" w:rsidP="00211C33">
      <w:pPr>
        <w:pStyle w:val="ListeParagraf"/>
        <w:numPr>
          <w:ilvl w:val="0"/>
          <w:numId w:val="1"/>
        </w:numPr>
        <w:spacing w:after="0" w:line="0" w:lineRule="atLeast"/>
        <w:contextualSpacing/>
        <w:jc w:val="both"/>
        <w:rPr>
          <w:color w:val="000000" w:themeColor="text1"/>
        </w:rPr>
      </w:pPr>
      <w:proofErr w:type="spellStart"/>
      <w:r>
        <w:rPr>
          <w:color w:val="000000" w:themeColor="text1"/>
        </w:rPr>
        <w:t>Laminat</w:t>
      </w:r>
      <w:proofErr w:type="spellEnd"/>
      <w:r>
        <w:rPr>
          <w:color w:val="000000" w:themeColor="text1"/>
        </w:rPr>
        <w:t xml:space="preserve"> parkelerin onarımı talebi;</w:t>
      </w:r>
    </w:p>
    <w:p w:rsidR="00211C33" w:rsidRDefault="00211C33" w:rsidP="00211C33">
      <w:pPr>
        <w:pStyle w:val="ListeParagraf"/>
        <w:numPr>
          <w:ilvl w:val="0"/>
          <w:numId w:val="1"/>
        </w:numPr>
        <w:spacing w:after="0" w:line="0" w:lineRule="atLeast"/>
        <w:contextualSpacing/>
        <w:jc w:val="both"/>
        <w:rPr>
          <w:color w:val="000000" w:themeColor="text1"/>
        </w:rPr>
      </w:pPr>
      <w:r>
        <w:rPr>
          <w:color w:val="000000" w:themeColor="text1"/>
        </w:rPr>
        <w:t>Okul bahçesinde bulunan kilit parkelerin onarımı talebi;</w:t>
      </w:r>
    </w:p>
    <w:p w:rsidR="00211C33" w:rsidRPr="00211C33" w:rsidRDefault="00211C33" w:rsidP="00211C33">
      <w:pPr>
        <w:pStyle w:val="ListeParagraf"/>
        <w:numPr>
          <w:ilvl w:val="0"/>
          <w:numId w:val="1"/>
        </w:numPr>
        <w:spacing w:after="0" w:line="0" w:lineRule="atLeast"/>
        <w:contextualSpacing/>
        <w:jc w:val="both"/>
        <w:rPr>
          <w:color w:val="000000" w:themeColor="text1"/>
        </w:rPr>
      </w:pPr>
      <w:r>
        <w:rPr>
          <w:color w:val="000000" w:themeColor="text1"/>
        </w:rPr>
        <w:t>Bahçe duvarının onarımı talepleri.</w:t>
      </w:r>
      <w:bookmarkStart w:id="0" w:name="_GoBack"/>
      <w:bookmarkEnd w:id="0"/>
    </w:p>
    <w:p w:rsidR="00326E63" w:rsidRDefault="00326E63" w:rsidP="00326E63">
      <w:pPr>
        <w:spacing w:after="0" w:line="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Yukarıda belirtilen taleplerin ilgili müdürlüklerimizin iş programı ve Belediyemiz bütçe </w:t>
      </w:r>
      <w:proofErr w:type="gramStart"/>
      <w:r>
        <w:rPr>
          <w:rFonts w:ascii="Times New Roman" w:hAnsi="Times New Roman" w:cs="Times New Roman"/>
          <w:sz w:val="24"/>
          <w:szCs w:val="24"/>
        </w:rPr>
        <w:t>imkanları</w:t>
      </w:r>
      <w:proofErr w:type="gramEnd"/>
      <w:r>
        <w:rPr>
          <w:rFonts w:ascii="Times New Roman" w:hAnsi="Times New Roman" w:cs="Times New Roman"/>
          <w:sz w:val="24"/>
          <w:szCs w:val="24"/>
        </w:rPr>
        <w:t xml:space="preserve"> doğrultusunda karşılanması komisyonumuzca uygun görülmüştür. </w:t>
      </w:r>
    </w:p>
    <w:p w:rsidR="00326E63" w:rsidRDefault="00326E63" w:rsidP="00326E63">
      <w:pPr>
        <w:pStyle w:val="ListeParagraf"/>
        <w:spacing w:before="0" w:beforeAutospacing="0" w:after="0" w:afterAutospacing="0" w:line="0" w:lineRule="atLeast"/>
        <w:ind w:left="720"/>
        <w:jc w:val="both"/>
      </w:pPr>
    </w:p>
    <w:p w:rsidR="00326E63" w:rsidRDefault="00326E63" w:rsidP="00326E63">
      <w:pPr>
        <w:spacing w:after="0" w:line="0" w:lineRule="atLeast"/>
        <w:contextualSpacing/>
        <w:jc w:val="both"/>
        <w:rPr>
          <w:rFonts w:ascii="Times New Roman" w:hAnsi="Times New Roman" w:cs="Times New Roman"/>
          <w:sz w:val="24"/>
          <w:szCs w:val="24"/>
        </w:rPr>
      </w:pPr>
      <w:r>
        <w:rPr>
          <w:color w:val="000000" w:themeColor="text1"/>
        </w:rPr>
        <w:t xml:space="preserve">  </w:t>
      </w:r>
      <w:r>
        <w:rPr>
          <w:color w:val="000000" w:themeColor="text1"/>
        </w:rPr>
        <w:tab/>
      </w:r>
      <w:r>
        <w:rPr>
          <w:rFonts w:ascii="Times New Roman" w:hAnsi="Times New Roman" w:cs="Times New Roman"/>
          <w:color w:val="000000" w:themeColor="text1"/>
          <w:sz w:val="24"/>
          <w:szCs w:val="24"/>
        </w:rPr>
        <w:t xml:space="preserve">İşbu rapor, Belediye Meclisinin Mart ayı toplantısında görüşülerek karara bağlanmak üzere 12.02.2021 tarihinde tarafımızdan tanzim ve imza edilmiştir. </w:t>
      </w:r>
      <w:r>
        <w:rPr>
          <w:rFonts w:ascii="Times New Roman" w:hAnsi="Times New Roman" w:cs="Times New Roman"/>
          <w:sz w:val="24"/>
          <w:szCs w:val="24"/>
        </w:rPr>
        <w:t>Raporumuzu Meclisimizin bilgi ve onayına saygı ile sunarız.</w:t>
      </w:r>
    </w:p>
    <w:p w:rsidR="00326E63" w:rsidRDefault="00326E63" w:rsidP="00326E63">
      <w:pPr>
        <w:spacing w:after="0" w:line="0" w:lineRule="atLeast"/>
        <w:ind w:firstLine="708"/>
        <w:jc w:val="both"/>
        <w:rPr>
          <w:rFonts w:ascii="Times New Roman" w:hAnsi="Times New Roman" w:cs="Times New Roman"/>
          <w:sz w:val="24"/>
          <w:szCs w:val="24"/>
        </w:rPr>
      </w:pPr>
    </w:p>
    <w:p w:rsidR="00326E63" w:rsidRDefault="00326E63" w:rsidP="00326E63">
      <w:pPr>
        <w:spacing w:after="0" w:line="0" w:lineRule="atLeast"/>
        <w:ind w:firstLine="708"/>
        <w:jc w:val="both"/>
        <w:rPr>
          <w:rFonts w:ascii="Times New Roman" w:hAnsi="Times New Roman" w:cs="Times New Roman"/>
          <w:sz w:val="24"/>
          <w:szCs w:val="24"/>
        </w:rPr>
      </w:pPr>
    </w:p>
    <w:p w:rsidR="00326E63" w:rsidRDefault="00326E63" w:rsidP="00326E63">
      <w:pPr>
        <w:spacing w:after="0" w:line="0" w:lineRule="atLeast"/>
        <w:ind w:firstLine="708"/>
        <w:jc w:val="both"/>
        <w:rPr>
          <w:rFonts w:ascii="Times New Roman" w:hAnsi="Times New Roman" w:cs="Times New Roman"/>
          <w:sz w:val="24"/>
          <w:szCs w:val="24"/>
        </w:rPr>
      </w:pPr>
    </w:p>
    <w:p w:rsidR="00326E63" w:rsidRDefault="00326E63" w:rsidP="00326E63">
      <w:pPr>
        <w:spacing w:after="0" w:line="0" w:lineRule="atLeast"/>
        <w:ind w:firstLine="708"/>
        <w:jc w:val="both"/>
        <w:rPr>
          <w:rFonts w:ascii="Times New Roman" w:hAnsi="Times New Roman" w:cs="Times New Roman"/>
          <w:sz w:val="24"/>
          <w:szCs w:val="24"/>
        </w:rPr>
      </w:pPr>
    </w:p>
    <w:p w:rsidR="00326E63" w:rsidRDefault="00326E63" w:rsidP="00326E63">
      <w:pPr>
        <w:spacing w:after="0" w:line="0" w:lineRule="atLeast"/>
        <w:ind w:firstLine="708"/>
        <w:jc w:val="both"/>
        <w:rPr>
          <w:rFonts w:ascii="Times New Roman" w:hAnsi="Times New Roman" w:cs="Times New Roman"/>
          <w:sz w:val="24"/>
          <w:szCs w:val="24"/>
        </w:rPr>
      </w:pPr>
    </w:p>
    <w:p w:rsidR="00326E63" w:rsidRDefault="00326E63" w:rsidP="00326E63">
      <w:pPr>
        <w:spacing w:after="0" w:line="240" w:lineRule="auto"/>
        <w:ind w:firstLine="708"/>
        <w:jc w:val="both"/>
        <w:rPr>
          <w:rFonts w:ascii="Times New Roman" w:hAnsi="Times New Roman" w:cs="Times New Roman"/>
          <w:sz w:val="24"/>
          <w:szCs w:val="24"/>
        </w:rPr>
      </w:pPr>
      <w:r>
        <w:rPr>
          <w:rFonts w:ascii="Times New Roman" w:hAnsi="Times New Roman" w:cs="Times New Roman"/>
          <w:color w:val="FF0000"/>
          <w:sz w:val="24"/>
          <w:szCs w:val="24"/>
        </w:rPr>
        <w:t xml:space="preserve">  </w:t>
      </w:r>
      <w:r>
        <w:rPr>
          <w:rFonts w:ascii="Times New Roman" w:hAnsi="Times New Roman" w:cs="Times New Roman"/>
          <w:sz w:val="24"/>
          <w:szCs w:val="24"/>
        </w:rPr>
        <w:t>Özer POLAT                                Sinan ACAR                            Faik ELDEKÇİ</w:t>
      </w:r>
    </w:p>
    <w:p w:rsidR="00326E63" w:rsidRDefault="00326E63" w:rsidP="00326E63">
      <w:r>
        <w:rPr>
          <w:rFonts w:ascii="Times New Roman" w:hAnsi="Times New Roman" w:cs="Times New Roman"/>
          <w:sz w:val="24"/>
          <w:szCs w:val="24"/>
        </w:rPr>
        <w:t xml:space="preserve">           Komisyon Başkanı                          Başkan Vekili                                   Üye</w:t>
      </w:r>
    </w:p>
    <w:p w:rsidR="006348F2" w:rsidRDefault="00211C33"/>
    <w:sectPr w:rsidR="006348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122FC3"/>
    <w:multiLevelType w:val="hybridMultilevel"/>
    <w:tmpl w:val="2EE80484"/>
    <w:lvl w:ilvl="0" w:tplc="B8DEA764">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E63"/>
    <w:rsid w:val="000E2393"/>
    <w:rsid w:val="00211C33"/>
    <w:rsid w:val="00326E63"/>
    <w:rsid w:val="00B04C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A7D7CB-CE41-4283-BBF3-7B1844AD6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E63"/>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26E6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265</Words>
  <Characters>1512</Characters>
  <Application>Microsoft Office Word</Application>
  <DocSecurity>0</DocSecurity>
  <Lines>12</Lines>
  <Paragraphs>3</Paragraphs>
  <ScaleCrop>false</ScaleCrop>
  <Company/>
  <LinksUpToDate>false</LinksUpToDate>
  <CharactersWithSpaces>1774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2</cp:revision>
  <dcterms:created xsi:type="dcterms:W3CDTF">2021-02-08T10:36:00Z</dcterms:created>
  <dcterms:modified xsi:type="dcterms:W3CDTF">2021-02-24T11:30:00Z</dcterms:modified>
</cp:coreProperties>
</file>