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B9" w:rsidRDefault="002031B9" w:rsidP="00203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031B9" w:rsidRDefault="002031B9" w:rsidP="00203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031B9" w:rsidRDefault="002031B9" w:rsidP="00203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2031B9" w:rsidRDefault="002031B9" w:rsidP="002031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31B9" w:rsidRDefault="002031B9" w:rsidP="002031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21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12.02.2021</w:t>
      </w:r>
    </w:p>
    <w:p w:rsidR="002031B9" w:rsidRDefault="002031B9" w:rsidP="002031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31B9" w:rsidRDefault="002031B9" w:rsidP="00203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31B9" w:rsidRDefault="002031B9" w:rsidP="00203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031B9" w:rsidRDefault="002031B9" w:rsidP="00203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1B9" w:rsidRPr="00122631" w:rsidRDefault="002031B9" w:rsidP="002031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1B9">
        <w:rPr>
          <w:rFonts w:ascii="Times New Roman" w:hAnsi="Times New Roman" w:cs="Times New Roman"/>
          <w:sz w:val="24"/>
          <w:szCs w:val="24"/>
        </w:rPr>
        <w:t xml:space="preserve">Mogan gölü 1. Etap kıyı bandı </w:t>
      </w:r>
      <w:proofErr w:type="gramStart"/>
      <w:r w:rsidRPr="002031B9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Pr="002031B9">
        <w:rPr>
          <w:rFonts w:ascii="Times New Roman" w:hAnsi="Times New Roman" w:cs="Times New Roman"/>
          <w:sz w:val="24"/>
          <w:szCs w:val="24"/>
        </w:rPr>
        <w:t xml:space="preserve"> ve rekreasyon alanı çevre düzenlemesi projesi kapsamında yapılan çalışmalar neticesinde Atatürk sahil yolu tabelasının kaldırıldığı gözlemlenmiştir. Tabelanın yeniden yerine asılmasını ve kıyı şeridinin yeniden Atatür</w:t>
      </w:r>
      <w:r w:rsidR="00C937D6">
        <w:rPr>
          <w:rFonts w:ascii="Times New Roman" w:hAnsi="Times New Roman" w:cs="Times New Roman"/>
          <w:sz w:val="24"/>
          <w:szCs w:val="24"/>
        </w:rPr>
        <w:t xml:space="preserve">k sahil yolu olarak anılmasını </w:t>
      </w:r>
      <w:r>
        <w:rPr>
          <w:rFonts w:ascii="Times New Roman" w:hAnsi="Times New Roman" w:cs="Times New Roman"/>
          <w:sz w:val="24"/>
          <w:szCs w:val="24"/>
        </w:rPr>
        <w:t>içeren</w:t>
      </w:r>
      <w:r w:rsidRPr="002031B9">
        <w:rPr>
          <w:rFonts w:ascii="Times New Roman" w:hAnsi="Times New Roman" w:cs="Times New Roman"/>
          <w:sz w:val="24"/>
          <w:szCs w:val="24"/>
        </w:rPr>
        <w:t xml:space="preserve"> Sinan Acar’a ait önerge, 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/>
          <w:sz w:val="24"/>
          <w:szCs w:val="24"/>
        </w:rPr>
        <w:t>clisinin 05.02.2021 tarih ve 121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8-12</w:t>
      </w:r>
      <w:r w:rsidRPr="0012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 2021</w:t>
      </w:r>
      <w:r w:rsidRPr="0012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2031B9" w:rsidRPr="00122631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31B9" w:rsidRDefault="002031B9" w:rsidP="002031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464973" w:rsidRDefault="00464973" w:rsidP="002031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973" w:rsidRPr="00464973" w:rsidRDefault="00464973" w:rsidP="00464973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73">
        <w:rPr>
          <w:rFonts w:ascii="Times New Roman" w:hAnsi="Times New Roman" w:cs="Times New Roman"/>
          <w:color w:val="000000"/>
          <w:sz w:val="24"/>
          <w:szCs w:val="24"/>
        </w:rPr>
        <w:t>Önergeye esas Atatürk Sahil Yolu tabelasının çalışmaların tamamlanmasını müteakip yerine konulması için gerekli çalışmaların yapılmasının uygun olacağı değerlendirilmiştir.</w:t>
      </w:r>
    </w:p>
    <w:p w:rsidR="002031B9" w:rsidRDefault="002031B9" w:rsidP="002031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1B9" w:rsidRDefault="002031B9" w:rsidP="002031B9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>
        <w:rPr>
          <w:color w:val="000000"/>
        </w:rPr>
        <w:t> </w:t>
      </w:r>
      <w:r>
        <w:rPr>
          <w:color w:val="FF0000"/>
        </w:rPr>
        <w:t xml:space="preserve">      </w:t>
      </w:r>
      <w:r>
        <w:t xml:space="preserve">     </w:t>
      </w:r>
      <w:r>
        <w:rPr>
          <w:color w:val="000000" w:themeColor="text1"/>
        </w:rPr>
        <w:t>İşbu rapor, Belediye Meclisinin Mart ayı toplantısında görüşülerek karara bağlanmak üzere 12.02.2021 tarihinde tarafımızdan tanzim ve imza edilmiştir.</w:t>
      </w:r>
    </w:p>
    <w:p w:rsidR="002031B9" w:rsidRDefault="002031B9" w:rsidP="002031B9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2031B9" w:rsidRDefault="002031B9" w:rsidP="002031B9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2031B9" w:rsidRDefault="002031B9" w:rsidP="002031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2031B9" w:rsidRDefault="002031B9" w:rsidP="002031B9">
      <w:pPr>
        <w:pStyle w:val="AralkYok"/>
        <w:spacing w:before="0" w:beforeAutospacing="0" w:after="0" w:afterAutospacing="0" w:line="0" w:lineRule="atLeast"/>
        <w:ind w:firstLine="708"/>
        <w:jc w:val="both"/>
      </w:pPr>
      <w:bookmarkStart w:id="0" w:name="_GoBack"/>
      <w:bookmarkEnd w:id="0"/>
    </w:p>
    <w:p w:rsidR="002031B9" w:rsidRDefault="002031B9" w:rsidP="002031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2031B9" w:rsidRDefault="002031B9" w:rsidP="002031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2031B9" w:rsidRDefault="002031B9" w:rsidP="002031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2031B9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2031B9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2031B9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1B9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1B9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1B9" w:rsidRDefault="002031B9" w:rsidP="002031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1B9" w:rsidRDefault="002031B9" w:rsidP="002031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2031B9" w:rsidRDefault="002031B9" w:rsidP="002031B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2031B9" w:rsidRDefault="002031B9" w:rsidP="002031B9"/>
    <w:p w:rsidR="002031B9" w:rsidRDefault="002031B9" w:rsidP="002031B9"/>
    <w:p w:rsidR="002031B9" w:rsidRDefault="002031B9" w:rsidP="002031B9"/>
    <w:p w:rsidR="002031B9" w:rsidRDefault="002031B9" w:rsidP="002031B9"/>
    <w:p w:rsidR="002031B9" w:rsidRDefault="002031B9" w:rsidP="002031B9"/>
    <w:p w:rsidR="006348F2" w:rsidRDefault="00464973"/>
    <w:sectPr w:rsidR="006348F2" w:rsidSect="0053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B9"/>
    <w:rsid w:val="000E2393"/>
    <w:rsid w:val="002031B9"/>
    <w:rsid w:val="00464973"/>
    <w:rsid w:val="00B04CB6"/>
    <w:rsid w:val="00C9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87FC4-36DB-4312-A360-A1442A76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B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20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2021-02-08T08:59:00Z</dcterms:created>
  <dcterms:modified xsi:type="dcterms:W3CDTF">2021-02-23T07:29:00Z</dcterms:modified>
</cp:coreProperties>
</file>