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166" w:rsidRDefault="00B77166" w:rsidP="00B771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77166" w:rsidRDefault="00B77166" w:rsidP="00B771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77166" w:rsidRDefault="00B77166" w:rsidP="00B771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B77166" w:rsidRDefault="00B77166" w:rsidP="00B77166">
      <w:pPr>
        <w:spacing w:after="0" w:line="240" w:lineRule="auto"/>
        <w:jc w:val="center"/>
        <w:rPr>
          <w:rFonts w:ascii="Times New Roman" w:hAnsi="Times New Roman" w:cs="Times New Roman"/>
          <w:b/>
          <w:color w:val="000000" w:themeColor="text1"/>
          <w:sz w:val="24"/>
          <w:szCs w:val="24"/>
        </w:rPr>
      </w:pPr>
    </w:p>
    <w:p w:rsidR="00B77166" w:rsidRDefault="00B77166" w:rsidP="00B77166">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20</w:t>
      </w:r>
      <w:proofErr w:type="gramEnd"/>
      <w:r>
        <w:rPr>
          <w:rFonts w:ascii="Times New Roman" w:hAnsi="Times New Roman" w:cs="Times New Roman"/>
          <w:b/>
          <w:color w:val="000000" w:themeColor="text1"/>
          <w:sz w:val="24"/>
          <w:szCs w:val="24"/>
        </w:rPr>
        <w:t xml:space="preserve">                                                                                                   TARİH : 12.02.2021</w:t>
      </w:r>
    </w:p>
    <w:p w:rsidR="00B77166" w:rsidRDefault="00B77166" w:rsidP="00B77166">
      <w:pPr>
        <w:spacing w:after="0" w:line="240" w:lineRule="auto"/>
        <w:rPr>
          <w:rFonts w:ascii="Times New Roman" w:hAnsi="Times New Roman" w:cs="Times New Roman"/>
          <w:b/>
          <w:color w:val="000000" w:themeColor="text1"/>
          <w:sz w:val="24"/>
          <w:szCs w:val="24"/>
        </w:rPr>
      </w:pPr>
    </w:p>
    <w:p w:rsidR="00B77166" w:rsidRDefault="00B77166" w:rsidP="00B77166">
      <w:pPr>
        <w:spacing w:after="0" w:line="240" w:lineRule="auto"/>
        <w:rPr>
          <w:rFonts w:ascii="Times New Roman" w:hAnsi="Times New Roman" w:cs="Times New Roman"/>
          <w:b/>
          <w:sz w:val="24"/>
          <w:szCs w:val="24"/>
        </w:rPr>
      </w:pPr>
    </w:p>
    <w:p w:rsidR="00B77166" w:rsidRDefault="00B77166" w:rsidP="00B771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77166" w:rsidRDefault="00B77166" w:rsidP="00B77166">
      <w:pPr>
        <w:spacing w:after="0" w:line="240" w:lineRule="auto"/>
        <w:jc w:val="center"/>
        <w:rPr>
          <w:rFonts w:ascii="Times New Roman" w:hAnsi="Times New Roman" w:cs="Times New Roman"/>
          <w:b/>
          <w:sz w:val="24"/>
          <w:szCs w:val="24"/>
        </w:rPr>
      </w:pPr>
    </w:p>
    <w:p w:rsidR="00B77166" w:rsidRPr="00122631" w:rsidRDefault="00B77166" w:rsidP="00B77166">
      <w:pPr>
        <w:spacing w:after="0" w:line="0" w:lineRule="atLeast"/>
        <w:ind w:firstLine="708"/>
        <w:jc w:val="both"/>
        <w:rPr>
          <w:rFonts w:ascii="Times New Roman" w:hAnsi="Times New Roman" w:cs="Times New Roman"/>
          <w:color w:val="000000" w:themeColor="text1"/>
          <w:sz w:val="24"/>
          <w:szCs w:val="24"/>
        </w:rPr>
      </w:pPr>
      <w:r w:rsidRPr="00B77166">
        <w:rPr>
          <w:rFonts w:ascii="Times New Roman" w:hAnsi="Times New Roman" w:cs="Times New Roman"/>
          <w:sz w:val="24"/>
          <w:szCs w:val="24"/>
        </w:rPr>
        <w:t xml:space="preserve">Sağlık Bakanlığı, Halk Sağlığı Genel Müdürlüğü, Çevre Sağlığı Daire Başkanlığı bünyesinde 2010 yılından itibaren su kalitesini takip etme amacı ile içme-kullanma suları ile yüzme suyu sistemleri coğrafi bilgi sistemi tabanlı olarak hazırlanıp faaliyete geçirilmiştir. Daha sonra 2013 yılı içerisinde ambalajlı su ve kaplıca suları veri tabanı devreye alınmıştır. Mahalli idarelere (Vali, Kaymakam, Belediye, İl Özel İdareleri)kendi sınırları dâhilindeki bilgilere ve analiz sonuçlarına ulaşma yetkisi verilerek uygunsuzluklara daha hızlı müdahale </w:t>
      </w:r>
      <w:proofErr w:type="gramStart"/>
      <w:r w:rsidRPr="00B77166">
        <w:rPr>
          <w:rFonts w:ascii="Times New Roman" w:hAnsi="Times New Roman" w:cs="Times New Roman"/>
          <w:sz w:val="24"/>
          <w:szCs w:val="24"/>
        </w:rPr>
        <w:t>imkanı</w:t>
      </w:r>
      <w:proofErr w:type="gramEnd"/>
      <w:r w:rsidRPr="00B77166">
        <w:rPr>
          <w:rFonts w:ascii="Times New Roman" w:hAnsi="Times New Roman" w:cs="Times New Roman"/>
          <w:sz w:val="24"/>
          <w:szCs w:val="24"/>
        </w:rPr>
        <w:t xml:space="preserve"> sağlanmıştır. Buna göre; ilçemizde vatandaşlarımızın kullanımına sunulan suların İNSANİ TÜKETİM AMAÇLI SULAR HAKKINDA YÖNETMELİK </w:t>
      </w:r>
      <w:proofErr w:type="gramStart"/>
      <w:r w:rsidRPr="00B77166">
        <w:rPr>
          <w:rFonts w:ascii="Times New Roman" w:hAnsi="Times New Roman" w:cs="Times New Roman"/>
          <w:sz w:val="24"/>
          <w:szCs w:val="24"/>
        </w:rPr>
        <w:t>kriterlerine</w:t>
      </w:r>
      <w:proofErr w:type="gramEnd"/>
      <w:r w:rsidRPr="00B77166">
        <w:rPr>
          <w:rFonts w:ascii="Times New Roman" w:hAnsi="Times New Roman" w:cs="Times New Roman"/>
          <w:sz w:val="24"/>
          <w:szCs w:val="24"/>
        </w:rPr>
        <w:t xml:space="preserve"> uygunluğunun araştırılarak sonuçlarının meclisimizin bilgisine sunulmasını </w:t>
      </w:r>
      <w:r>
        <w:rPr>
          <w:rFonts w:ascii="Times New Roman" w:hAnsi="Times New Roman" w:cs="Times New Roman"/>
          <w:sz w:val="24"/>
          <w:szCs w:val="24"/>
        </w:rPr>
        <w:t>içeren</w:t>
      </w:r>
      <w:r w:rsidRPr="00B77166">
        <w:rPr>
          <w:rFonts w:ascii="Times New Roman" w:hAnsi="Times New Roman" w:cs="Times New Roman"/>
          <w:sz w:val="24"/>
          <w:szCs w:val="24"/>
        </w:rPr>
        <w:t xml:space="preserve"> </w:t>
      </w:r>
      <w:proofErr w:type="spellStart"/>
      <w:r w:rsidRPr="00B77166">
        <w:rPr>
          <w:rFonts w:ascii="Times New Roman" w:hAnsi="Times New Roman" w:cs="Times New Roman"/>
          <w:sz w:val="24"/>
          <w:szCs w:val="24"/>
        </w:rPr>
        <w:t>Mürşid</w:t>
      </w:r>
      <w:proofErr w:type="spellEnd"/>
      <w:r w:rsidRPr="00B77166">
        <w:rPr>
          <w:rFonts w:ascii="Times New Roman" w:hAnsi="Times New Roman" w:cs="Times New Roman"/>
          <w:sz w:val="24"/>
          <w:szCs w:val="24"/>
        </w:rPr>
        <w:t xml:space="preserve"> Gülhan ve arkadaşlarına ait önerge,</w:t>
      </w:r>
      <w:r>
        <w:t xml:space="preserve"> </w:t>
      </w:r>
      <w:r w:rsidRPr="00122631">
        <w:rPr>
          <w:rFonts w:ascii="Times New Roman" w:hAnsi="Times New Roman" w:cs="Times New Roman"/>
          <w:color w:val="000000"/>
          <w:sz w:val="24"/>
          <w:szCs w:val="24"/>
        </w:rPr>
        <w:t>Belediye me</w:t>
      </w:r>
      <w:r>
        <w:rPr>
          <w:rFonts w:ascii="Times New Roman" w:hAnsi="Times New Roman" w:cs="Times New Roman"/>
          <w:color w:val="000000"/>
          <w:sz w:val="24"/>
          <w:szCs w:val="24"/>
        </w:rPr>
        <w:t>clisinin 04.02.2021 tarih ve 108</w:t>
      </w:r>
      <w:r w:rsidRPr="00122631">
        <w:rPr>
          <w:rFonts w:ascii="Times New Roman" w:hAnsi="Times New Roman" w:cs="Times New Roman"/>
          <w:color w:val="000000"/>
          <w:sz w:val="24"/>
          <w:szCs w:val="24"/>
        </w:rPr>
        <w:t xml:space="preserve"> sayılı kararı ile komisyonumuza incelenmek üzere </w:t>
      </w:r>
      <w:r>
        <w:rPr>
          <w:rFonts w:ascii="Times New Roman" w:hAnsi="Times New Roman" w:cs="Times New Roman"/>
          <w:color w:val="000000"/>
          <w:sz w:val="24"/>
          <w:szCs w:val="24"/>
        </w:rPr>
        <w:t xml:space="preserve">tekrar </w:t>
      </w:r>
      <w:r w:rsidRPr="00122631">
        <w:rPr>
          <w:rFonts w:ascii="Times New Roman" w:hAnsi="Times New Roman" w:cs="Times New Roman"/>
          <w:color w:val="000000"/>
          <w:sz w:val="24"/>
          <w:szCs w:val="24"/>
        </w:rPr>
        <w:t xml:space="preserve">havale edilmiştir. </w:t>
      </w:r>
      <w:r>
        <w:rPr>
          <w:rFonts w:ascii="Times New Roman" w:hAnsi="Times New Roman" w:cs="Times New Roman"/>
          <w:color w:val="000000" w:themeColor="text1"/>
          <w:sz w:val="24"/>
          <w:szCs w:val="24"/>
        </w:rPr>
        <w:t>Komisyonumuz 8-12</w:t>
      </w:r>
      <w:r w:rsidRPr="001226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Şubat 2021</w:t>
      </w:r>
      <w:r w:rsidRPr="00122631">
        <w:rPr>
          <w:rFonts w:ascii="Times New Roman" w:hAnsi="Times New Roman" w:cs="Times New Roman"/>
          <w:color w:val="000000" w:themeColor="text1"/>
          <w:sz w:val="24"/>
          <w:szCs w:val="24"/>
        </w:rPr>
        <w:t xml:space="preserve"> tarihleri arasında 5 (Beş)  gün bir araya gelerek konu üzerindeki çalışmalarını tamamlamıştır.</w:t>
      </w:r>
    </w:p>
    <w:p w:rsidR="00B77166" w:rsidRPr="00122631" w:rsidRDefault="00B77166" w:rsidP="00B77166">
      <w:pPr>
        <w:spacing w:after="0" w:line="0" w:lineRule="atLeast"/>
        <w:jc w:val="both"/>
        <w:rPr>
          <w:rFonts w:ascii="Times New Roman" w:hAnsi="Times New Roman" w:cs="Times New Roman"/>
          <w:color w:val="FF0000"/>
          <w:sz w:val="24"/>
          <w:szCs w:val="24"/>
        </w:rPr>
      </w:pPr>
    </w:p>
    <w:p w:rsidR="00B77166" w:rsidRDefault="00B77166" w:rsidP="00B77166">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çalışmalarda;</w:t>
      </w:r>
    </w:p>
    <w:p w:rsidR="008718D7" w:rsidRDefault="008718D7" w:rsidP="00B77166">
      <w:pPr>
        <w:spacing w:after="0" w:line="0" w:lineRule="atLeast"/>
        <w:ind w:firstLine="708"/>
        <w:jc w:val="both"/>
        <w:rPr>
          <w:rFonts w:ascii="Times New Roman" w:hAnsi="Times New Roman" w:cs="Times New Roman"/>
          <w:color w:val="000000" w:themeColor="text1"/>
          <w:sz w:val="24"/>
          <w:szCs w:val="24"/>
        </w:rPr>
      </w:pPr>
    </w:p>
    <w:p w:rsidR="00BE61E5" w:rsidRPr="008718D7" w:rsidRDefault="008718D7" w:rsidP="008718D7">
      <w:pPr>
        <w:pStyle w:val="NormalWeb"/>
        <w:spacing w:before="0" w:beforeAutospacing="0" w:after="0" w:afterAutospacing="0" w:line="0" w:lineRule="atLeast"/>
        <w:ind w:firstLine="708"/>
        <w:jc w:val="both"/>
        <w:rPr>
          <w:color w:val="000000"/>
        </w:rPr>
      </w:pPr>
      <w:r w:rsidRPr="008718D7">
        <w:rPr>
          <w:color w:val="000000"/>
        </w:rPr>
        <w:t>Gölbaşında yaşayan vatandaşlarımızın sağlıklı içme suyu kullanabilmesi için piyasaya sunulan her tür ambalajlanmış suların;</w:t>
      </w:r>
      <w:bookmarkStart w:id="0" w:name="_GoBack"/>
      <w:bookmarkEnd w:id="0"/>
    </w:p>
    <w:p w:rsidR="008718D7" w:rsidRDefault="008718D7" w:rsidP="008718D7">
      <w:pPr>
        <w:pStyle w:val="NormalWeb"/>
        <w:spacing w:before="0" w:beforeAutospacing="0" w:after="0" w:afterAutospacing="0" w:line="0" w:lineRule="atLeast"/>
        <w:ind w:firstLine="708"/>
        <w:jc w:val="both"/>
        <w:rPr>
          <w:color w:val="000000"/>
        </w:rPr>
      </w:pPr>
      <w:r w:rsidRPr="008718D7">
        <w:rPr>
          <w:color w:val="000000"/>
        </w:rPr>
        <w:t xml:space="preserve">-Sağlık İşleri Müdürlüğümüz tarafından veri tabanına </w:t>
      </w:r>
      <w:proofErr w:type="gramStart"/>
      <w:r w:rsidRPr="008718D7">
        <w:rPr>
          <w:color w:val="000000"/>
        </w:rPr>
        <w:t>dahil</w:t>
      </w:r>
      <w:proofErr w:type="gramEnd"/>
      <w:r w:rsidRPr="008718D7">
        <w:rPr>
          <w:color w:val="000000"/>
        </w:rPr>
        <w:t xml:space="preserve"> olarak aylık bazda bu suların kaynağından takip edilmesinin,</w:t>
      </w:r>
    </w:p>
    <w:p w:rsidR="008718D7" w:rsidRPr="008718D7" w:rsidRDefault="008718D7" w:rsidP="008718D7">
      <w:pPr>
        <w:pStyle w:val="NormalWeb"/>
        <w:spacing w:before="0" w:beforeAutospacing="0" w:after="0" w:afterAutospacing="0" w:line="0" w:lineRule="atLeast"/>
        <w:ind w:firstLine="708"/>
        <w:jc w:val="both"/>
        <w:rPr>
          <w:color w:val="000000"/>
        </w:rPr>
      </w:pPr>
      <w:r w:rsidRPr="008718D7">
        <w:rPr>
          <w:color w:val="000000"/>
        </w:rPr>
        <w:t xml:space="preserve">-Zabıta Müdürlüğümüz tarafından su kalitelerinin kontrolü, kullanılan özellikle büyük damacana su kaplarının </w:t>
      </w:r>
      <w:proofErr w:type="gramStart"/>
      <w:r w:rsidRPr="008718D7">
        <w:rPr>
          <w:color w:val="000000"/>
        </w:rPr>
        <w:t>hijyenlerinin</w:t>
      </w:r>
      <w:proofErr w:type="gramEnd"/>
      <w:r w:rsidRPr="008718D7">
        <w:rPr>
          <w:color w:val="000000"/>
        </w:rPr>
        <w:t xml:space="preserve"> kontrolü ve satış esnasında her ebattaki suların güneş ışığına maruz kalmayacak şekilde tüketiciye sunulması için gerekli tedbirlerin alınmasının uygun olacağı değerlendirilmiştir.</w:t>
      </w:r>
    </w:p>
    <w:p w:rsidR="008718D7" w:rsidRDefault="008718D7" w:rsidP="008718D7">
      <w:pPr>
        <w:pStyle w:val="NormalWeb"/>
        <w:spacing w:before="0" w:beforeAutospacing="0" w:after="0" w:afterAutospacing="0" w:line="0" w:lineRule="atLeast"/>
        <w:ind w:firstLine="708"/>
        <w:jc w:val="both"/>
        <w:rPr>
          <w:color w:val="000000"/>
          <w:sz w:val="27"/>
          <w:szCs w:val="27"/>
        </w:rPr>
      </w:pPr>
    </w:p>
    <w:p w:rsidR="00B77166" w:rsidRDefault="00B77166" w:rsidP="008718D7">
      <w:pPr>
        <w:pStyle w:val="NormalWeb"/>
        <w:shd w:val="clear" w:color="auto" w:fill="FBFBFB"/>
        <w:spacing w:before="0" w:beforeAutospacing="0" w:after="0" w:afterAutospacing="0" w:line="0" w:lineRule="atLeast"/>
        <w:jc w:val="both"/>
        <w:textAlignment w:val="baseline"/>
        <w:rPr>
          <w:color w:val="000000" w:themeColor="text1"/>
        </w:rPr>
      </w:pPr>
      <w:r>
        <w:rPr>
          <w:color w:val="000000"/>
        </w:rPr>
        <w:t> </w:t>
      </w:r>
      <w:r>
        <w:rPr>
          <w:color w:val="FF0000"/>
        </w:rPr>
        <w:t xml:space="preserve">      </w:t>
      </w:r>
      <w:r>
        <w:t xml:space="preserve">     </w:t>
      </w:r>
      <w:r>
        <w:rPr>
          <w:color w:val="000000" w:themeColor="text1"/>
        </w:rPr>
        <w:t>İşbu rapor, Belediye Meclisinin Mart ayı toplantısında görüşülerek karara bağlanmak üzere 12.02.2021 tarihinde tarafımızdan tanzim ve imza edilmiştir.</w:t>
      </w:r>
    </w:p>
    <w:p w:rsidR="00B77166" w:rsidRDefault="00B77166" w:rsidP="008718D7">
      <w:pPr>
        <w:pStyle w:val="NormalWeb"/>
        <w:shd w:val="clear" w:color="auto" w:fill="FBFBFB"/>
        <w:spacing w:before="0" w:beforeAutospacing="0" w:after="0" w:afterAutospacing="0" w:line="0" w:lineRule="atLeast"/>
        <w:jc w:val="both"/>
        <w:textAlignment w:val="baseline"/>
        <w:rPr>
          <w:color w:val="000000" w:themeColor="text1"/>
        </w:rPr>
      </w:pPr>
    </w:p>
    <w:p w:rsidR="00B77166" w:rsidRDefault="00B77166" w:rsidP="008718D7">
      <w:pPr>
        <w:pStyle w:val="AralkYok"/>
        <w:spacing w:before="0" w:beforeAutospacing="0" w:after="0" w:afterAutospacing="0" w:line="0" w:lineRule="atLeast"/>
        <w:ind w:firstLine="708"/>
        <w:jc w:val="both"/>
      </w:pPr>
      <w:r>
        <w:t>Raporumuzu Meclisimizin bilgi ve onayına saygı ile sunarız.</w:t>
      </w:r>
    </w:p>
    <w:p w:rsidR="00B77166" w:rsidRDefault="00B77166" w:rsidP="00B77166">
      <w:pPr>
        <w:pStyle w:val="AralkYok"/>
        <w:spacing w:before="0" w:beforeAutospacing="0" w:after="0" w:afterAutospacing="0" w:line="0" w:lineRule="atLeast"/>
        <w:ind w:firstLine="708"/>
        <w:jc w:val="both"/>
      </w:pPr>
    </w:p>
    <w:p w:rsidR="00B77166" w:rsidRDefault="00B77166" w:rsidP="00B77166">
      <w:pPr>
        <w:pStyle w:val="AralkYok"/>
        <w:spacing w:before="0" w:beforeAutospacing="0" w:after="0" w:afterAutospacing="0" w:line="0" w:lineRule="atLeast"/>
        <w:ind w:firstLine="708"/>
        <w:jc w:val="both"/>
      </w:pPr>
    </w:p>
    <w:p w:rsidR="00B77166" w:rsidRDefault="00B77166" w:rsidP="00B77166">
      <w:pPr>
        <w:pStyle w:val="AralkYok"/>
        <w:spacing w:before="0" w:beforeAutospacing="0" w:after="0" w:afterAutospacing="0" w:line="0" w:lineRule="atLeast"/>
        <w:ind w:firstLine="708"/>
        <w:jc w:val="both"/>
      </w:pPr>
    </w:p>
    <w:p w:rsidR="00B77166" w:rsidRDefault="00B77166" w:rsidP="00B77166">
      <w:pPr>
        <w:spacing w:after="0" w:line="0" w:lineRule="atLeast"/>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w:t>
      </w:r>
      <w:r>
        <w:rPr>
          <w:rFonts w:ascii="Times New Roman" w:hAnsi="Times New Roman" w:cs="Times New Roman"/>
          <w:sz w:val="24"/>
          <w:szCs w:val="24"/>
        </w:rPr>
        <w:tab/>
        <w:t>Meral BOSTAN</w:t>
      </w:r>
    </w:p>
    <w:p w:rsidR="00B77166" w:rsidRDefault="00B77166" w:rsidP="00B77166">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w:t>
      </w:r>
      <w:r>
        <w:rPr>
          <w:rFonts w:ascii="Times New Roman" w:hAnsi="Times New Roman" w:cs="Times New Roman"/>
          <w:color w:val="000000" w:themeColor="text1"/>
          <w:sz w:val="24"/>
          <w:szCs w:val="24"/>
        </w:rPr>
        <w:tab/>
        <w:t xml:space="preserve"> Başkan Vekili</w:t>
      </w:r>
    </w:p>
    <w:p w:rsidR="00B77166" w:rsidRDefault="00B77166" w:rsidP="00B77166">
      <w:pPr>
        <w:spacing w:after="0" w:line="0" w:lineRule="atLeast"/>
        <w:jc w:val="both"/>
        <w:rPr>
          <w:rFonts w:ascii="Times New Roman" w:hAnsi="Times New Roman" w:cs="Times New Roman"/>
          <w:color w:val="000000" w:themeColor="text1"/>
          <w:sz w:val="24"/>
          <w:szCs w:val="24"/>
        </w:rPr>
      </w:pPr>
    </w:p>
    <w:p w:rsidR="00B77166" w:rsidRDefault="00B77166" w:rsidP="00B77166">
      <w:pPr>
        <w:spacing w:after="0" w:line="0" w:lineRule="atLeast"/>
        <w:jc w:val="both"/>
        <w:rPr>
          <w:rFonts w:ascii="Times New Roman" w:hAnsi="Times New Roman" w:cs="Times New Roman"/>
          <w:color w:val="000000" w:themeColor="text1"/>
          <w:sz w:val="24"/>
          <w:szCs w:val="24"/>
        </w:rPr>
      </w:pPr>
    </w:p>
    <w:p w:rsidR="00B77166" w:rsidRDefault="00B77166" w:rsidP="00B77166">
      <w:pPr>
        <w:spacing w:after="0" w:line="0" w:lineRule="atLeast"/>
        <w:jc w:val="both"/>
        <w:rPr>
          <w:rFonts w:ascii="Times New Roman" w:hAnsi="Times New Roman" w:cs="Times New Roman"/>
          <w:color w:val="000000" w:themeColor="text1"/>
          <w:sz w:val="24"/>
          <w:szCs w:val="24"/>
        </w:rPr>
      </w:pPr>
    </w:p>
    <w:p w:rsidR="00B77166" w:rsidRDefault="00B77166" w:rsidP="00B77166">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Osman ÇAKIR           </w:t>
      </w:r>
      <w:r>
        <w:rPr>
          <w:rFonts w:ascii="Times New Roman" w:hAnsi="Times New Roman" w:cs="Times New Roman"/>
          <w:color w:val="000000" w:themeColor="text1"/>
          <w:sz w:val="24"/>
          <w:szCs w:val="24"/>
        </w:rPr>
        <w:tab/>
        <w:t xml:space="preserve"> Aslı SEREN           </w:t>
      </w:r>
      <w:r>
        <w:rPr>
          <w:rFonts w:ascii="Times New Roman" w:hAnsi="Times New Roman" w:cs="Times New Roman"/>
          <w:color w:val="000000" w:themeColor="text1"/>
          <w:sz w:val="24"/>
          <w:szCs w:val="24"/>
        </w:rPr>
        <w:tab/>
        <w:t xml:space="preserve">  Fikret BAHADAN</w:t>
      </w:r>
    </w:p>
    <w:p w:rsidR="006348F2" w:rsidRDefault="00B77166" w:rsidP="008718D7">
      <w:pPr>
        <w:spacing w:after="0" w:line="0" w:lineRule="atLeast"/>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sectPr w:rsidR="006348F2" w:rsidSect="00532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B2763B"/>
    <w:multiLevelType w:val="hybridMultilevel"/>
    <w:tmpl w:val="F97C9F7C"/>
    <w:lvl w:ilvl="0" w:tplc="DFCACD92">
      <w:start w:val="39"/>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66"/>
    <w:rsid w:val="000E2393"/>
    <w:rsid w:val="00182328"/>
    <w:rsid w:val="003C3B2C"/>
    <w:rsid w:val="008718D7"/>
    <w:rsid w:val="00B04CB6"/>
    <w:rsid w:val="00B77166"/>
    <w:rsid w:val="00BE61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2448E-C131-403B-AC8B-22108CE4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16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771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B771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msonormal">
    <w:name w:val="x_msonormal"/>
    <w:basedOn w:val="Normal"/>
    <w:rsid w:val="00B771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771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2021-02-08T08:53:00Z</dcterms:created>
  <dcterms:modified xsi:type="dcterms:W3CDTF">2021-02-23T07:34:00Z</dcterms:modified>
</cp:coreProperties>
</file>