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D21" w:rsidRDefault="00400D21" w:rsidP="00400D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400D21" w:rsidRDefault="00400D21" w:rsidP="00400D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400D21" w:rsidRDefault="00400D21" w:rsidP="00400D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400D21" w:rsidRDefault="00400D21" w:rsidP="00400D21">
      <w:pPr>
        <w:spacing w:after="0" w:line="240" w:lineRule="auto"/>
        <w:jc w:val="center"/>
        <w:rPr>
          <w:rFonts w:ascii="Times New Roman" w:hAnsi="Times New Roman" w:cs="Times New Roman"/>
          <w:b/>
          <w:sz w:val="24"/>
          <w:szCs w:val="24"/>
        </w:rPr>
      </w:pPr>
    </w:p>
    <w:p w:rsidR="00400D21" w:rsidRDefault="00400D21" w:rsidP="00400D21">
      <w:pPr>
        <w:spacing w:after="0" w:line="240" w:lineRule="auto"/>
        <w:rPr>
          <w:rFonts w:ascii="Times New Roman" w:hAnsi="Times New Roman" w:cs="Times New Roman"/>
          <w:b/>
          <w:sz w:val="24"/>
          <w:szCs w:val="24"/>
        </w:rPr>
      </w:pPr>
      <w:r>
        <w:rPr>
          <w:rFonts w:ascii="Times New Roman" w:hAnsi="Times New Roman" w:cs="Times New Roman"/>
          <w:b/>
          <w:sz w:val="24"/>
          <w:szCs w:val="24"/>
        </w:rPr>
        <w:t>SAYI : 16                                                                                                    TARİH :26.10.2020</w:t>
      </w:r>
    </w:p>
    <w:p w:rsidR="00400D21" w:rsidRDefault="00400D21" w:rsidP="00400D21">
      <w:pPr>
        <w:spacing w:after="0" w:line="240" w:lineRule="auto"/>
        <w:rPr>
          <w:rFonts w:ascii="Times New Roman" w:hAnsi="Times New Roman" w:cs="Times New Roman"/>
          <w:b/>
          <w:sz w:val="24"/>
          <w:szCs w:val="24"/>
        </w:rPr>
      </w:pPr>
    </w:p>
    <w:p w:rsidR="00400D21" w:rsidRDefault="00400D21" w:rsidP="00400D21">
      <w:pPr>
        <w:spacing w:after="0" w:line="240" w:lineRule="auto"/>
        <w:rPr>
          <w:rFonts w:ascii="Times New Roman" w:hAnsi="Times New Roman" w:cs="Times New Roman"/>
          <w:b/>
          <w:sz w:val="24"/>
          <w:szCs w:val="24"/>
        </w:rPr>
      </w:pPr>
    </w:p>
    <w:p w:rsidR="00400D21" w:rsidRDefault="00400D21" w:rsidP="00400D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400D21" w:rsidRDefault="00400D21" w:rsidP="00400D21">
      <w:pPr>
        <w:spacing w:after="0" w:line="240" w:lineRule="auto"/>
        <w:jc w:val="center"/>
        <w:rPr>
          <w:rFonts w:ascii="Times New Roman" w:hAnsi="Times New Roman" w:cs="Times New Roman"/>
          <w:b/>
          <w:sz w:val="24"/>
          <w:szCs w:val="24"/>
        </w:rPr>
      </w:pPr>
    </w:p>
    <w:p w:rsidR="00400D21" w:rsidRPr="00035A35" w:rsidRDefault="00400D21" w:rsidP="00400D21">
      <w:pPr>
        <w:spacing w:after="0" w:line="240" w:lineRule="atLeast"/>
        <w:ind w:firstLine="709"/>
        <w:jc w:val="both"/>
        <w:rPr>
          <w:rStyle w:val="Gl"/>
          <w:rFonts w:ascii="Times New Roman" w:hAnsi="Times New Roman" w:cs="Times New Roman"/>
          <w:color w:val="000000" w:themeColor="text1"/>
          <w:sz w:val="24"/>
          <w:szCs w:val="24"/>
        </w:rPr>
      </w:pPr>
      <w:r w:rsidRPr="00035A35">
        <w:rPr>
          <w:rFonts w:ascii="Times New Roman" w:hAnsi="Times New Roman" w:cs="Times New Roman"/>
          <w:sz w:val="24"/>
          <w:szCs w:val="24"/>
        </w:rPr>
        <w:t xml:space="preserve">Tuluntaş Mahallesinde 196 nolu adanın güneybatısındaki  park alanında trafo yeri ayrılmasına ilişkin itirazları içeren başkanlık yazısı, Belediye Meclisinin 05.10.2020 tarih ve 332 sayılı kararı ile Komisyonumuza incelenmek üzere havale edilmiştir. </w:t>
      </w:r>
      <w:r w:rsidRPr="00035A35">
        <w:rPr>
          <w:rStyle w:val="Gl"/>
          <w:rFonts w:ascii="Times New Roman" w:hAnsi="Times New Roman" w:cs="Times New Roman"/>
          <w:b w:val="0"/>
          <w:sz w:val="24"/>
          <w:szCs w:val="24"/>
        </w:rPr>
        <w:t>Komisyo</w:t>
      </w:r>
      <w:r w:rsidR="00A860A3" w:rsidRPr="00035A35">
        <w:rPr>
          <w:rStyle w:val="Gl"/>
          <w:rFonts w:ascii="Times New Roman" w:hAnsi="Times New Roman" w:cs="Times New Roman"/>
          <w:b w:val="0"/>
          <w:sz w:val="24"/>
          <w:szCs w:val="24"/>
        </w:rPr>
        <w:t>numuz  15-26 Ekim 2020 tarihlerinde  8 (Sekiz</w:t>
      </w:r>
      <w:r w:rsidRPr="00035A35">
        <w:rPr>
          <w:rStyle w:val="Gl"/>
          <w:rFonts w:ascii="Times New Roman" w:hAnsi="Times New Roman" w:cs="Times New Roman"/>
          <w:b w:val="0"/>
          <w:sz w:val="24"/>
          <w:szCs w:val="24"/>
        </w:rPr>
        <w:t>) gün bir araya gelerek  konu üzerindeki çalışmalarını tamamlamıştır.</w:t>
      </w:r>
    </w:p>
    <w:p w:rsidR="00400D21" w:rsidRPr="00035A35" w:rsidRDefault="00400D21" w:rsidP="00400D21">
      <w:pPr>
        <w:spacing w:after="0" w:line="0" w:lineRule="atLeast"/>
        <w:ind w:firstLine="709"/>
        <w:contextualSpacing/>
        <w:jc w:val="both"/>
        <w:rPr>
          <w:rFonts w:ascii="Times New Roman" w:hAnsi="Times New Roman" w:cs="Times New Roman"/>
          <w:sz w:val="24"/>
          <w:szCs w:val="24"/>
        </w:rPr>
      </w:pPr>
      <w:r w:rsidRPr="00035A35">
        <w:rPr>
          <w:rFonts w:ascii="Times New Roman" w:hAnsi="Times New Roman" w:cs="Times New Roman"/>
          <w:sz w:val="24"/>
          <w:szCs w:val="24"/>
        </w:rPr>
        <w:t xml:space="preserve"> </w:t>
      </w:r>
    </w:p>
    <w:p w:rsidR="00400D21" w:rsidRPr="00035A35" w:rsidRDefault="00400D21" w:rsidP="00400D21">
      <w:pPr>
        <w:spacing w:after="0" w:line="0" w:lineRule="atLeast"/>
        <w:ind w:firstLine="709"/>
        <w:contextualSpacing/>
        <w:jc w:val="both"/>
        <w:rPr>
          <w:rFonts w:ascii="Times New Roman" w:hAnsi="Times New Roman" w:cs="Times New Roman"/>
          <w:sz w:val="24"/>
          <w:szCs w:val="24"/>
        </w:rPr>
      </w:pPr>
      <w:r w:rsidRPr="00035A35">
        <w:rPr>
          <w:rFonts w:ascii="Times New Roman" w:hAnsi="Times New Roman" w:cs="Times New Roman"/>
          <w:sz w:val="24"/>
          <w:szCs w:val="24"/>
        </w:rPr>
        <w:t>Yapılan görüşmelerden sonra;</w:t>
      </w:r>
    </w:p>
    <w:p w:rsidR="00035A35" w:rsidRPr="00035A35" w:rsidRDefault="00035A35" w:rsidP="00400D21">
      <w:pPr>
        <w:spacing w:after="0" w:line="0" w:lineRule="atLeast"/>
        <w:ind w:firstLine="709"/>
        <w:contextualSpacing/>
        <w:jc w:val="both"/>
        <w:rPr>
          <w:rFonts w:ascii="Times New Roman" w:hAnsi="Times New Roman" w:cs="Times New Roman"/>
          <w:sz w:val="24"/>
          <w:szCs w:val="24"/>
        </w:rPr>
      </w:pPr>
    </w:p>
    <w:p w:rsidR="00035A35" w:rsidRPr="00035A35" w:rsidRDefault="00035A35" w:rsidP="00035A35">
      <w:pPr>
        <w:spacing w:after="0" w:line="0" w:lineRule="atLeast"/>
        <w:ind w:firstLine="708"/>
        <w:jc w:val="both"/>
        <w:rPr>
          <w:rFonts w:ascii="Times New Roman" w:hAnsi="Times New Roman" w:cs="Times New Roman"/>
          <w:sz w:val="24"/>
          <w:szCs w:val="24"/>
        </w:rPr>
      </w:pPr>
      <w:r w:rsidRPr="00035A35">
        <w:rPr>
          <w:rFonts w:ascii="Times New Roman" w:hAnsi="Times New Roman" w:cs="Times New Roman"/>
          <w:color w:val="000000"/>
          <w:sz w:val="24"/>
          <w:szCs w:val="24"/>
        </w:rPr>
        <w:t xml:space="preserve">Gölbaşı Belediye Meclisinin 07.01.2020 gün ve 12 sayılı kararı ile uygun görülen "Gölbaşı İlçesi, Tuluntaş Mahallesinde yer alan 196 no.lu adanın güneybatısındaki park alanında trafo yeri ayrılmasına ilişkin 1/1000 ölçekli Uygulama İmar Planı Değişikliği" Ankara Büyükşehir Belediye Meclisinin 09.07.2020 gün ve 581 sayılı kararı ile onaylanmış olup söz konusu imar planı değişikliği 21.08.2020 tarihi itibariyle 1 (bir) ay müddetle ilan panosu ve diğer ilan yerlerinde askıya çıkartılmıştır, askı ilan sürecinde söz konusu imar planı değişikliğine 2 adet dilekçe ile itiraz edilmiş, söz konusu imar planı değişikliğine yönelik askı ilan sürecinde yapılan 2 adet itiraz hakkında karar alınmak üzere </w:t>
      </w:r>
      <w:r w:rsidRPr="00035A35">
        <w:rPr>
          <w:rFonts w:ascii="Times New Roman" w:hAnsi="Times New Roman" w:cs="Times New Roman"/>
          <w:sz w:val="24"/>
          <w:szCs w:val="24"/>
        </w:rPr>
        <w:t>24.09.2020 tarihli ve 19681 sayılı Olur ile Meclisimize sunulmuştur.</w:t>
      </w:r>
    </w:p>
    <w:p w:rsidR="00035A35" w:rsidRPr="00035A35" w:rsidRDefault="00035A35" w:rsidP="00035A35">
      <w:pPr>
        <w:spacing w:after="0" w:line="0" w:lineRule="atLeast"/>
        <w:ind w:firstLine="708"/>
        <w:jc w:val="both"/>
        <w:rPr>
          <w:rFonts w:ascii="Times New Roman" w:hAnsi="Times New Roman" w:cs="Times New Roman"/>
          <w:sz w:val="24"/>
          <w:szCs w:val="24"/>
        </w:rPr>
      </w:pPr>
    </w:p>
    <w:p w:rsidR="00035A35" w:rsidRPr="00035A35" w:rsidRDefault="00035A35" w:rsidP="00035A35">
      <w:pPr>
        <w:spacing w:after="0" w:line="0" w:lineRule="atLeast"/>
        <w:jc w:val="both"/>
        <w:rPr>
          <w:rFonts w:ascii="Times New Roman" w:hAnsi="Times New Roman" w:cs="Times New Roman"/>
          <w:sz w:val="24"/>
          <w:szCs w:val="24"/>
        </w:rPr>
      </w:pPr>
      <w:r w:rsidRPr="00035A35">
        <w:rPr>
          <w:rFonts w:ascii="Times New Roman" w:hAnsi="Times New Roman" w:cs="Times New Roman"/>
          <w:sz w:val="24"/>
          <w:szCs w:val="24"/>
        </w:rPr>
        <w:tab/>
        <w:t>Komisyonumuzca yapılan incelemede;</w:t>
      </w:r>
    </w:p>
    <w:p w:rsidR="00035A35" w:rsidRPr="00035A35" w:rsidRDefault="00035A35" w:rsidP="00035A35">
      <w:pPr>
        <w:spacing w:after="0" w:line="0" w:lineRule="atLeast"/>
        <w:jc w:val="both"/>
        <w:rPr>
          <w:rFonts w:ascii="Times New Roman" w:hAnsi="Times New Roman" w:cs="Times New Roman"/>
          <w:sz w:val="24"/>
          <w:szCs w:val="24"/>
        </w:rPr>
      </w:pPr>
    </w:p>
    <w:p w:rsidR="00035A35" w:rsidRPr="00035A35" w:rsidRDefault="00035A35" w:rsidP="00035A35">
      <w:pPr>
        <w:spacing w:after="0" w:line="0" w:lineRule="atLeast"/>
        <w:ind w:firstLine="360"/>
        <w:contextualSpacing/>
        <w:jc w:val="both"/>
        <w:rPr>
          <w:rStyle w:val="fontstyle01"/>
          <w:rFonts w:ascii="Times New Roman" w:hAnsi="Times New Roman" w:cs="Times New Roman"/>
          <w:sz w:val="24"/>
          <w:szCs w:val="24"/>
        </w:rPr>
      </w:pPr>
      <w:r w:rsidRPr="00035A35">
        <w:rPr>
          <w:rStyle w:val="fontstyle01"/>
          <w:rFonts w:ascii="Times New Roman" w:hAnsi="Times New Roman" w:cs="Times New Roman"/>
          <w:sz w:val="24"/>
          <w:szCs w:val="24"/>
        </w:rPr>
        <w:t>Miray MUTLU ORHAN’a ait 11.09.2020 tarih 26522 sayılı dilekçe ile; trafoların düşük frekanslı elektro manyetik radyasyon kaynağı olduğu, elektro manyetik radyasyonun bir parçası olan manyetik alanların insan sağlığına zararlarının bilimsel olarak tespit edildiği, trafo benzeri alan kaynaklarının çocukluk çağında görülen lösemi hastalığı ile ilgisi sebebiyle manyetik alanların 2001 yılında Dünya Sağlık örgütü (WHO) tarafından “olası kansorejen” olarak sınıflandırıldığı, kısa devre, yıldırım vb. durumlarda trafolarda zaman zaman patlama ve yangınların yaşandığı, toplum sağlığı ve güvenliğini korumak adına trafoların yerleşim yerlerinden mümkün olan en uzak mesafede kurulması gerektiği, itiraza konu imar planı değişikliği ile belirlenen trafo alanının şahsına ait olan 196 ada 8 parseldeki konutuna minumum 7 metre maksimum 70 metre mesafede olduğu ve çok yakın olduğu, çocukları ile birlikte yaşadığı konutunda trafo alanının çocuklarının sağlığına zarar vereceği bu nedenle trafo alanının ikametgahına en az 200 metre mesafede kurulması talebiyle itiraz edilmiş, itiraz ekinde konu ile ilgili bir makale örneği ve Üsküdar Üniversitesi Elektrik-Elektronik Mühendisliği bölümüne hazırlatılmış bir teknik rapor eklendiği,</w:t>
      </w:r>
    </w:p>
    <w:p w:rsidR="00035A35" w:rsidRPr="00035A35" w:rsidRDefault="00035A35" w:rsidP="00035A35">
      <w:pPr>
        <w:spacing w:after="0" w:line="0" w:lineRule="atLeast"/>
        <w:ind w:firstLine="360"/>
        <w:contextualSpacing/>
        <w:jc w:val="both"/>
        <w:rPr>
          <w:rFonts w:ascii="Times New Roman" w:hAnsi="Times New Roman" w:cs="Times New Roman"/>
          <w:sz w:val="24"/>
          <w:szCs w:val="24"/>
        </w:rPr>
      </w:pPr>
    </w:p>
    <w:p w:rsidR="00035A35" w:rsidRPr="00035A35" w:rsidRDefault="00035A35" w:rsidP="00035A35">
      <w:pPr>
        <w:spacing w:after="0" w:line="0" w:lineRule="atLeast"/>
        <w:ind w:firstLine="360"/>
        <w:contextualSpacing/>
        <w:jc w:val="both"/>
        <w:rPr>
          <w:rFonts w:ascii="Times New Roman" w:hAnsi="Times New Roman" w:cs="Times New Roman"/>
          <w:sz w:val="24"/>
          <w:szCs w:val="24"/>
        </w:rPr>
      </w:pPr>
      <w:r w:rsidRPr="00035A35">
        <w:rPr>
          <w:rFonts w:ascii="Times New Roman" w:hAnsi="Times New Roman" w:cs="Times New Roman"/>
          <w:sz w:val="24"/>
          <w:szCs w:val="24"/>
        </w:rPr>
        <w:t xml:space="preserve">S.S Karme Konut Yapı Kooperatifi’nin 11.09.2020 tarih 26520 sayılı dilekçesi ile; Kooperatiflerinin Tuluntaş Mahallesi 181,182,183,186,187,188,190,195,196,197,198 nolu adalar üzerinde 109 konut inşa edildiği, trafonun kurulacağı adanın yoğun yerleşim yeri oluşan 195, 196, 197 ve 198 adalara çok yakın olduğu, 186 ada 5 parselde bir trafo bulunduğu, Dünya Sağlık Örgütü tarafından kanserojen olarak sınıflandırılan trafolardan yayılan manyetik alanların sağlığa olumsuz etkilerinin olduğu, kısa devre, yıldırım düşmesi </w:t>
      </w:r>
      <w:r w:rsidRPr="00035A35">
        <w:rPr>
          <w:rFonts w:ascii="Times New Roman" w:hAnsi="Times New Roman" w:cs="Times New Roman"/>
          <w:sz w:val="24"/>
          <w:szCs w:val="24"/>
        </w:rPr>
        <w:lastRenderedPageBreak/>
        <w:t>vb. sebeplerle trafoda yaşanabilecek patlama ve yangın ihtimallerinin çok fazla olduğu, bu nedenle trafo alanının söz konusu adalardan en az 200 metre mesafe olacak şekilde düzenlenmesi talebiyle itiraz edildiği,</w:t>
      </w:r>
    </w:p>
    <w:p w:rsidR="00035A35" w:rsidRDefault="00035A35" w:rsidP="00035A35">
      <w:pPr>
        <w:pStyle w:val="ListeParagraf"/>
        <w:spacing w:before="0" w:beforeAutospacing="0" w:after="0" w:afterAutospacing="0" w:line="0" w:lineRule="atLeast"/>
        <w:jc w:val="both"/>
      </w:pPr>
      <w:r w:rsidRPr="00035A35">
        <w:t xml:space="preserve">hususları tespit edilmiştir. </w:t>
      </w:r>
    </w:p>
    <w:p w:rsidR="00035A35" w:rsidRPr="00035A35" w:rsidRDefault="00035A35" w:rsidP="00035A35">
      <w:pPr>
        <w:pStyle w:val="ListeParagraf"/>
        <w:spacing w:before="0" w:beforeAutospacing="0" w:after="0" w:afterAutospacing="0" w:line="0" w:lineRule="atLeast"/>
        <w:jc w:val="both"/>
      </w:pPr>
    </w:p>
    <w:p w:rsidR="00035A35" w:rsidRPr="00035A35" w:rsidRDefault="00035A35" w:rsidP="00035A35">
      <w:pPr>
        <w:spacing w:after="0" w:line="0" w:lineRule="atLeast"/>
        <w:ind w:firstLine="708"/>
        <w:jc w:val="both"/>
        <w:rPr>
          <w:rFonts w:ascii="Times New Roman" w:hAnsi="Times New Roman" w:cs="Times New Roman"/>
          <w:sz w:val="24"/>
          <w:szCs w:val="24"/>
        </w:rPr>
      </w:pPr>
      <w:r w:rsidRPr="00035A35">
        <w:rPr>
          <w:rFonts w:ascii="Times New Roman" w:hAnsi="Times New Roman" w:cs="Times New Roman"/>
          <w:sz w:val="24"/>
          <w:szCs w:val="24"/>
        </w:rPr>
        <w:t>Yapılan inceleme sonucu itirazlarda belirtilen hususların teknik inceleme ve değerlendirme gerektirdiği bu nedenle itirazlarda bahsedilen olumsuzlukların Başkent Elektrik A.Ş. tarafından değerlendirilmesi ve verecekleri görüşe istinaden karar alınmasının uygun olacağı, bu nedenle konunun Başkent Elektrik A.Ş.’nin görüşü alınması amacıyla İmar ve Şehircilik Müdürlüğüne iadesi komisyonumuzca uygun görülmüştür.</w:t>
      </w:r>
      <w:bookmarkStart w:id="0" w:name="_GoBack"/>
      <w:bookmarkEnd w:id="0"/>
    </w:p>
    <w:p w:rsidR="00035A35" w:rsidRPr="00035A35" w:rsidRDefault="00035A35" w:rsidP="00035A35">
      <w:pPr>
        <w:spacing w:after="0" w:line="0" w:lineRule="atLeast"/>
        <w:ind w:firstLine="709"/>
        <w:contextualSpacing/>
        <w:jc w:val="both"/>
        <w:rPr>
          <w:rFonts w:ascii="Times New Roman" w:hAnsi="Times New Roman" w:cs="Times New Roman"/>
          <w:sz w:val="24"/>
          <w:szCs w:val="24"/>
        </w:rPr>
      </w:pPr>
    </w:p>
    <w:p w:rsidR="00400D21" w:rsidRPr="00035A35" w:rsidRDefault="00400D21" w:rsidP="00400D21">
      <w:pPr>
        <w:suppressAutoHyphens/>
        <w:spacing w:after="0" w:line="0" w:lineRule="atLeast"/>
        <w:ind w:firstLine="708"/>
        <w:contextualSpacing/>
        <w:jc w:val="both"/>
        <w:rPr>
          <w:rFonts w:ascii="Times New Roman" w:hAnsi="Times New Roman" w:cs="Times New Roman"/>
          <w:color w:val="000000" w:themeColor="text1"/>
          <w:sz w:val="24"/>
          <w:szCs w:val="24"/>
        </w:rPr>
      </w:pPr>
      <w:r w:rsidRPr="00035A35">
        <w:rPr>
          <w:rFonts w:ascii="Times New Roman" w:hAnsi="Times New Roman" w:cs="Times New Roman"/>
          <w:color w:val="000000" w:themeColor="text1"/>
          <w:sz w:val="24"/>
          <w:szCs w:val="24"/>
        </w:rPr>
        <w:t>İşbu rapor, Belediye Meclisinin Kasım  ayı toplantısında görüşülerek karara bağlanmak üzere 26.10.2020 tarihinde tarafımızdan tanzim ve imza  edilmiştir.</w:t>
      </w:r>
    </w:p>
    <w:p w:rsidR="00400D21" w:rsidRPr="00035A35" w:rsidRDefault="00400D21" w:rsidP="00400D21">
      <w:pPr>
        <w:spacing w:after="0" w:line="0" w:lineRule="atLeast"/>
        <w:ind w:firstLine="708"/>
        <w:jc w:val="both"/>
        <w:rPr>
          <w:rFonts w:ascii="Times New Roman" w:hAnsi="Times New Roman" w:cs="Times New Roman"/>
          <w:sz w:val="24"/>
          <w:szCs w:val="24"/>
        </w:rPr>
      </w:pPr>
    </w:p>
    <w:p w:rsidR="00400D21" w:rsidRPr="00035A35" w:rsidRDefault="00400D21" w:rsidP="00400D21">
      <w:pPr>
        <w:spacing w:after="0" w:line="0" w:lineRule="atLeast"/>
        <w:ind w:firstLine="708"/>
        <w:jc w:val="both"/>
        <w:rPr>
          <w:rFonts w:ascii="Times New Roman" w:hAnsi="Times New Roman" w:cs="Times New Roman"/>
          <w:sz w:val="24"/>
          <w:szCs w:val="24"/>
        </w:rPr>
      </w:pPr>
      <w:r w:rsidRPr="00035A35">
        <w:rPr>
          <w:rFonts w:ascii="Times New Roman" w:hAnsi="Times New Roman" w:cs="Times New Roman"/>
          <w:sz w:val="24"/>
          <w:szCs w:val="24"/>
        </w:rPr>
        <w:t>Raporumuzu Meclisimizin bilgi ve onayına saygı ile sunarız.</w:t>
      </w:r>
    </w:p>
    <w:p w:rsidR="00400D21" w:rsidRPr="00035A35" w:rsidRDefault="00400D21" w:rsidP="00400D21">
      <w:pPr>
        <w:spacing w:after="0" w:line="0" w:lineRule="atLeast"/>
        <w:ind w:firstLine="708"/>
        <w:jc w:val="both"/>
        <w:rPr>
          <w:rFonts w:ascii="Times New Roman" w:hAnsi="Times New Roman" w:cs="Times New Roman"/>
          <w:sz w:val="24"/>
          <w:szCs w:val="24"/>
        </w:rPr>
      </w:pPr>
    </w:p>
    <w:p w:rsidR="00400D21" w:rsidRPr="00035A35" w:rsidRDefault="00400D21" w:rsidP="00400D21">
      <w:pPr>
        <w:spacing w:after="0" w:line="0" w:lineRule="atLeast"/>
        <w:ind w:firstLine="708"/>
        <w:jc w:val="both"/>
        <w:rPr>
          <w:rFonts w:ascii="Times New Roman" w:hAnsi="Times New Roman" w:cs="Times New Roman"/>
          <w:sz w:val="24"/>
          <w:szCs w:val="24"/>
        </w:rPr>
      </w:pPr>
    </w:p>
    <w:p w:rsidR="00400D21" w:rsidRPr="00035A35" w:rsidRDefault="00400D21" w:rsidP="00400D21">
      <w:pPr>
        <w:spacing w:after="0" w:line="0" w:lineRule="atLeast"/>
        <w:ind w:firstLine="708"/>
        <w:jc w:val="both"/>
        <w:rPr>
          <w:rFonts w:ascii="Times New Roman" w:hAnsi="Times New Roman" w:cs="Times New Roman"/>
          <w:sz w:val="24"/>
          <w:szCs w:val="24"/>
        </w:rPr>
      </w:pPr>
    </w:p>
    <w:p w:rsidR="00400D21" w:rsidRPr="00035A35" w:rsidRDefault="00400D21" w:rsidP="00400D21">
      <w:pPr>
        <w:spacing w:after="0" w:line="0" w:lineRule="atLeast"/>
        <w:ind w:firstLine="708"/>
        <w:jc w:val="both"/>
        <w:rPr>
          <w:rFonts w:ascii="Times New Roman" w:hAnsi="Times New Roman" w:cs="Times New Roman"/>
          <w:sz w:val="24"/>
          <w:szCs w:val="24"/>
        </w:rPr>
      </w:pPr>
    </w:p>
    <w:p w:rsidR="00400D21" w:rsidRPr="00035A35" w:rsidRDefault="00400D21" w:rsidP="00400D21">
      <w:pPr>
        <w:spacing w:after="0" w:line="0" w:lineRule="atLeast"/>
        <w:ind w:firstLine="708"/>
        <w:jc w:val="both"/>
        <w:rPr>
          <w:rFonts w:ascii="Times New Roman" w:hAnsi="Times New Roman" w:cs="Times New Roman"/>
          <w:sz w:val="24"/>
          <w:szCs w:val="24"/>
        </w:rPr>
      </w:pPr>
    </w:p>
    <w:p w:rsidR="00400D21" w:rsidRPr="00035A35" w:rsidRDefault="00400D21" w:rsidP="00400D21">
      <w:pPr>
        <w:spacing w:after="0" w:line="0" w:lineRule="atLeast"/>
        <w:ind w:firstLine="708"/>
        <w:jc w:val="both"/>
        <w:rPr>
          <w:rFonts w:ascii="Times New Roman" w:hAnsi="Times New Roman" w:cs="Times New Roman"/>
          <w:sz w:val="24"/>
          <w:szCs w:val="24"/>
        </w:rPr>
      </w:pPr>
      <w:r w:rsidRPr="00035A35">
        <w:rPr>
          <w:rFonts w:ascii="Times New Roman" w:hAnsi="Times New Roman" w:cs="Times New Roman"/>
          <w:sz w:val="24"/>
          <w:szCs w:val="24"/>
        </w:rPr>
        <w:t xml:space="preserve">              Uğur MİRZA                                                     Hacı Mehmet KARAGÖZ                                            </w:t>
      </w:r>
    </w:p>
    <w:p w:rsidR="00400D21" w:rsidRPr="00035A35" w:rsidRDefault="00400D21" w:rsidP="00400D21">
      <w:pPr>
        <w:spacing w:after="0" w:line="0" w:lineRule="atLeast"/>
        <w:ind w:firstLine="708"/>
        <w:jc w:val="both"/>
        <w:rPr>
          <w:rFonts w:ascii="Times New Roman" w:hAnsi="Times New Roman" w:cs="Times New Roman"/>
          <w:sz w:val="24"/>
          <w:szCs w:val="24"/>
        </w:rPr>
      </w:pPr>
      <w:r w:rsidRPr="00035A35">
        <w:rPr>
          <w:rFonts w:ascii="Times New Roman" w:hAnsi="Times New Roman" w:cs="Times New Roman"/>
          <w:sz w:val="24"/>
          <w:szCs w:val="24"/>
        </w:rPr>
        <w:t xml:space="preserve">           Komisyon Başkanı                                                           Başkan Vekili</w:t>
      </w:r>
    </w:p>
    <w:p w:rsidR="00400D21" w:rsidRPr="00035A35" w:rsidRDefault="00400D21" w:rsidP="00400D21">
      <w:pPr>
        <w:spacing w:after="0" w:line="0" w:lineRule="atLeast"/>
        <w:ind w:firstLine="708"/>
        <w:jc w:val="both"/>
        <w:rPr>
          <w:rFonts w:ascii="Times New Roman" w:hAnsi="Times New Roman" w:cs="Times New Roman"/>
          <w:sz w:val="24"/>
          <w:szCs w:val="24"/>
        </w:rPr>
      </w:pPr>
    </w:p>
    <w:p w:rsidR="00400D21" w:rsidRPr="00035A35" w:rsidRDefault="00400D21" w:rsidP="00400D21">
      <w:pPr>
        <w:spacing w:after="0" w:line="0" w:lineRule="atLeast"/>
        <w:ind w:firstLine="708"/>
        <w:jc w:val="both"/>
        <w:rPr>
          <w:rFonts w:ascii="Times New Roman" w:hAnsi="Times New Roman" w:cs="Times New Roman"/>
          <w:sz w:val="24"/>
          <w:szCs w:val="24"/>
        </w:rPr>
      </w:pPr>
    </w:p>
    <w:p w:rsidR="00400D21" w:rsidRPr="00035A35" w:rsidRDefault="00400D21" w:rsidP="00400D21">
      <w:pPr>
        <w:spacing w:after="0" w:line="0" w:lineRule="atLeast"/>
        <w:jc w:val="both"/>
        <w:rPr>
          <w:rFonts w:ascii="Times New Roman" w:hAnsi="Times New Roman" w:cs="Times New Roman"/>
          <w:sz w:val="24"/>
          <w:szCs w:val="24"/>
        </w:rPr>
      </w:pPr>
      <w:r w:rsidRPr="00035A35">
        <w:rPr>
          <w:rFonts w:ascii="Times New Roman" w:hAnsi="Times New Roman" w:cs="Times New Roman"/>
          <w:sz w:val="24"/>
          <w:szCs w:val="24"/>
        </w:rPr>
        <w:t xml:space="preserve">       </w:t>
      </w:r>
      <w:r w:rsidRPr="00035A35">
        <w:rPr>
          <w:rFonts w:ascii="Times New Roman" w:hAnsi="Times New Roman" w:cs="Times New Roman"/>
          <w:sz w:val="24"/>
          <w:szCs w:val="24"/>
        </w:rPr>
        <w:tab/>
        <w:t xml:space="preserve">        Nevzat DULKADİR   </w:t>
      </w:r>
      <w:r w:rsidRPr="00035A35">
        <w:rPr>
          <w:rFonts w:ascii="Times New Roman" w:hAnsi="Times New Roman" w:cs="Times New Roman"/>
          <w:sz w:val="24"/>
          <w:szCs w:val="24"/>
        </w:rPr>
        <w:tab/>
        <w:t xml:space="preserve">      Osman KARAASLAN              Aydoğan CAN</w:t>
      </w:r>
    </w:p>
    <w:p w:rsidR="00400D21" w:rsidRPr="00035A35" w:rsidRDefault="00400D21" w:rsidP="00400D21">
      <w:pPr>
        <w:spacing w:after="0" w:line="0" w:lineRule="atLeast"/>
        <w:ind w:firstLine="708"/>
        <w:jc w:val="both"/>
        <w:rPr>
          <w:rFonts w:ascii="Times New Roman" w:hAnsi="Times New Roman" w:cs="Times New Roman"/>
          <w:sz w:val="24"/>
          <w:szCs w:val="24"/>
        </w:rPr>
      </w:pPr>
      <w:r w:rsidRPr="00035A35">
        <w:rPr>
          <w:rFonts w:ascii="Times New Roman" w:hAnsi="Times New Roman" w:cs="Times New Roman"/>
          <w:sz w:val="24"/>
          <w:szCs w:val="24"/>
        </w:rPr>
        <w:t xml:space="preserve">                 Üye                                          Üye                                    Üye  </w:t>
      </w:r>
    </w:p>
    <w:p w:rsidR="00400D21" w:rsidRPr="00035A35" w:rsidRDefault="00400D21" w:rsidP="00400D21">
      <w:pPr>
        <w:rPr>
          <w:rFonts w:ascii="Times New Roman" w:hAnsi="Times New Roman" w:cs="Times New Roman"/>
          <w:sz w:val="24"/>
          <w:szCs w:val="24"/>
        </w:rPr>
      </w:pPr>
    </w:p>
    <w:p w:rsidR="00400D21" w:rsidRPr="00035A35" w:rsidRDefault="00400D21" w:rsidP="00400D21">
      <w:pPr>
        <w:rPr>
          <w:rFonts w:ascii="Times New Roman" w:hAnsi="Times New Roman" w:cs="Times New Roman"/>
          <w:sz w:val="24"/>
          <w:szCs w:val="24"/>
        </w:rPr>
      </w:pPr>
    </w:p>
    <w:p w:rsidR="003D46A7" w:rsidRPr="00035A35" w:rsidRDefault="003D46A7">
      <w:pPr>
        <w:rPr>
          <w:rFonts w:ascii="Times New Roman" w:hAnsi="Times New Roman" w:cs="Times New Roman"/>
          <w:sz w:val="24"/>
          <w:szCs w:val="24"/>
        </w:rPr>
      </w:pPr>
    </w:p>
    <w:p w:rsidR="00035A35" w:rsidRPr="00035A35" w:rsidRDefault="00035A35">
      <w:pPr>
        <w:rPr>
          <w:rFonts w:ascii="Times New Roman" w:hAnsi="Times New Roman" w:cs="Times New Roman"/>
          <w:sz w:val="24"/>
          <w:szCs w:val="24"/>
        </w:rPr>
      </w:pPr>
    </w:p>
    <w:sectPr w:rsidR="00035A35" w:rsidRPr="00035A35" w:rsidSect="003D46A7">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A35" w:rsidRDefault="00035A35" w:rsidP="00035A35">
      <w:pPr>
        <w:spacing w:after="0" w:line="240" w:lineRule="auto"/>
      </w:pPr>
      <w:r>
        <w:separator/>
      </w:r>
    </w:p>
  </w:endnote>
  <w:endnote w:type="continuationSeparator" w:id="0">
    <w:p w:rsidR="00035A35" w:rsidRDefault="00035A35" w:rsidP="00035A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18889"/>
      <w:docPartObj>
        <w:docPartGallery w:val="Page Numbers (Bottom of Page)"/>
        <w:docPartUnique/>
      </w:docPartObj>
    </w:sdtPr>
    <w:sdtContent>
      <w:p w:rsidR="00035A35" w:rsidRDefault="00035A35">
        <w:pPr>
          <w:pStyle w:val="Altbilgi"/>
          <w:jc w:val="center"/>
        </w:pPr>
        <w:fldSimple w:instr=" PAGE   \* MERGEFORMAT ">
          <w:r>
            <w:rPr>
              <w:noProof/>
            </w:rPr>
            <w:t>1</w:t>
          </w:r>
        </w:fldSimple>
      </w:p>
    </w:sdtContent>
  </w:sdt>
  <w:p w:rsidR="00035A35" w:rsidRDefault="00035A3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A35" w:rsidRDefault="00035A35" w:rsidP="00035A35">
      <w:pPr>
        <w:spacing w:after="0" w:line="240" w:lineRule="auto"/>
      </w:pPr>
      <w:r>
        <w:separator/>
      </w:r>
    </w:p>
  </w:footnote>
  <w:footnote w:type="continuationSeparator" w:id="0">
    <w:p w:rsidR="00035A35" w:rsidRDefault="00035A35" w:rsidP="00035A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F3EFA"/>
    <w:multiLevelType w:val="hybridMultilevel"/>
    <w:tmpl w:val="AB0C61A0"/>
    <w:lvl w:ilvl="0" w:tplc="D59EBAA2">
      <w:start w:val="1"/>
      <w:numFmt w:val="decimal"/>
      <w:lvlText w:val="%1."/>
      <w:lvlJc w:val="left"/>
      <w:pPr>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62E716CB"/>
    <w:multiLevelType w:val="hybridMultilevel"/>
    <w:tmpl w:val="4F10AC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savePreviewPicture/>
  <w:footnotePr>
    <w:footnote w:id="-1"/>
    <w:footnote w:id="0"/>
  </w:footnotePr>
  <w:endnotePr>
    <w:endnote w:id="-1"/>
    <w:endnote w:id="0"/>
  </w:endnotePr>
  <w:compat/>
  <w:rsids>
    <w:rsidRoot w:val="00400D21"/>
    <w:rsid w:val="00035A35"/>
    <w:rsid w:val="003D46A7"/>
    <w:rsid w:val="00400D21"/>
    <w:rsid w:val="00A860A3"/>
    <w:rsid w:val="00E01881"/>
    <w:rsid w:val="00EC2B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D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400D21"/>
    <w:rPr>
      <w:b/>
      <w:bCs/>
    </w:rPr>
  </w:style>
  <w:style w:type="paragraph" w:styleId="ListeParagraf">
    <w:name w:val="List Paragraph"/>
    <w:basedOn w:val="Normal"/>
    <w:uiPriority w:val="34"/>
    <w:qFormat/>
    <w:rsid w:val="00400D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01">
    <w:name w:val="fontstyle01"/>
    <w:basedOn w:val="VarsaylanParagrafYazTipi"/>
    <w:rsid w:val="00035A35"/>
    <w:rPr>
      <w:rFonts w:ascii="TimesNewRomanPSMT" w:hAnsi="TimesNewRomanPSMT" w:hint="default"/>
      <w:b w:val="0"/>
      <w:bCs w:val="0"/>
      <w:i w:val="0"/>
      <w:iCs w:val="0"/>
      <w:color w:val="000000"/>
      <w:sz w:val="54"/>
      <w:szCs w:val="54"/>
    </w:rPr>
  </w:style>
  <w:style w:type="paragraph" w:styleId="stbilgi">
    <w:name w:val="header"/>
    <w:basedOn w:val="Normal"/>
    <w:link w:val="stbilgiChar"/>
    <w:uiPriority w:val="99"/>
    <w:semiHidden/>
    <w:unhideWhenUsed/>
    <w:rsid w:val="00035A35"/>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35A35"/>
  </w:style>
  <w:style w:type="paragraph" w:styleId="Altbilgi">
    <w:name w:val="footer"/>
    <w:basedOn w:val="Normal"/>
    <w:link w:val="AltbilgiChar"/>
    <w:uiPriority w:val="99"/>
    <w:unhideWhenUsed/>
    <w:rsid w:val="00035A3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35A35"/>
  </w:style>
</w:styles>
</file>

<file path=word/webSettings.xml><?xml version="1.0" encoding="utf-8"?>
<w:webSettings xmlns:r="http://schemas.openxmlformats.org/officeDocument/2006/relationships" xmlns:w="http://schemas.openxmlformats.org/wordprocessingml/2006/main">
  <w:divs>
    <w:div w:id="1854220766">
      <w:bodyDiv w:val="1"/>
      <w:marLeft w:val="0"/>
      <w:marRight w:val="0"/>
      <w:marTop w:val="0"/>
      <w:marBottom w:val="0"/>
      <w:divBdr>
        <w:top w:val="none" w:sz="0" w:space="0" w:color="auto"/>
        <w:left w:val="none" w:sz="0" w:space="0" w:color="auto"/>
        <w:bottom w:val="none" w:sz="0" w:space="0" w:color="auto"/>
        <w:right w:val="none" w:sz="0" w:space="0" w:color="auto"/>
      </w:divBdr>
    </w:div>
    <w:div w:id="186536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672</Words>
  <Characters>3833</Characters>
  <Application>Microsoft Office Word</Application>
  <DocSecurity>0</DocSecurity>
  <Lines>31</Lines>
  <Paragraphs>8</Paragraphs>
  <ScaleCrop>false</ScaleCrop>
  <Company/>
  <LinksUpToDate>false</LinksUpToDate>
  <CharactersWithSpaces>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3</cp:revision>
  <dcterms:created xsi:type="dcterms:W3CDTF">2020-10-21T07:15:00Z</dcterms:created>
  <dcterms:modified xsi:type="dcterms:W3CDTF">2020-10-27T11:45:00Z</dcterms:modified>
</cp:coreProperties>
</file>