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28" w:rsidRDefault="00CC4A28" w:rsidP="00CC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C4A28" w:rsidRDefault="00CC4A28" w:rsidP="00CC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C4A28" w:rsidRDefault="00CC4A28" w:rsidP="00CC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HALKLA  İLİŞKİLER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-ÇALIŞAN VE İNSAN HAKLARI</w:t>
      </w:r>
    </w:p>
    <w:p w:rsidR="00CC4A28" w:rsidRDefault="00CC4A28" w:rsidP="00CC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CC4A28" w:rsidRDefault="00CC4A28" w:rsidP="00CC4A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:26.10.2020</w:t>
      </w:r>
    </w:p>
    <w:p w:rsidR="00CC4A28" w:rsidRDefault="00CC4A28" w:rsidP="00CC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4A28" w:rsidRDefault="00CC4A28" w:rsidP="00CC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C4A28" w:rsidRDefault="00CC4A28" w:rsidP="00CC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4A28" w:rsidRDefault="00CC4A28" w:rsidP="00CC4A28">
      <w:pPr>
        <w:pStyle w:val="ListeParagraf"/>
        <w:spacing w:before="0" w:beforeAutospacing="0" w:after="0" w:afterAutospacing="0"/>
        <w:ind w:firstLine="720"/>
        <w:jc w:val="both"/>
      </w:pPr>
    </w:p>
    <w:p w:rsidR="00CC4A28" w:rsidRDefault="00CC4A28" w:rsidP="00CC4A2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C4A28">
        <w:rPr>
          <w:rFonts w:ascii="Times New Roman" w:hAnsi="Times New Roman" w:cs="Times New Roman"/>
          <w:sz w:val="24"/>
          <w:szCs w:val="24"/>
        </w:rPr>
        <w:t>Altunçanak</w:t>
      </w:r>
      <w:proofErr w:type="spellEnd"/>
      <w:r w:rsidRPr="00CC4A28">
        <w:rPr>
          <w:rFonts w:ascii="Times New Roman" w:hAnsi="Times New Roman" w:cs="Times New Roman"/>
          <w:sz w:val="24"/>
          <w:szCs w:val="24"/>
        </w:rPr>
        <w:t xml:space="preserve"> mahallemizde yaşayan </w:t>
      </w:r>
      <w:proofErr w:type="gramStart"/>
      <w:r w:rsidRPr="00CC4A28">
        <w:rPr>
          <w:rFonts w:ascii="Times New Roman" w:hAnsi="Times New Roman" w:cs="Times New Roman"/>
          <w:sz w:val="24"/>
          <w:szCs w:val="24"/>
        </w:rPr>
        <w:t>vatandaşlarımızın  sorunlarının</w:t>
      </w:r>
      <w:proofErr w:type="gramEnd"/>
      <w:r w:rsidRPr="00CC4A28">
        <w:rPr>
          <w:rFonts w:ascii="Times New Roman" w:hAnsi="Times New Roman" w:cs="Times New Roman"/>
          <w:sz w:val="24"/>
          <w:szCs w:val="24"/>
        </w:rPr>
        <w:t xml:space="preserve"> araştırılmasını ve çözüm için gerekli çalışmaların yapılmasını içeren Serkan </w:t>
      </w:r>
      <w:proofErr w:type="spellStart"/>
      <w:r w:rsidRPr="00CC4A28">
        <w:rPr>
          <w:rFonts w:ascii="Times New Roman" w:hAnsi="Times New Roman" w:cs="Times New Roman"/>
          <w:sz w:val="24"/>
          <w:szCs w:val="24"/>
        </w:rPr>
        <w:t>Aydoğan</w:t>
      </w:r>
      <w:proofErr w:type="spellEnd"/>
      <w:r w:rsidRPr="00CC4A28">
        <w:rPr>
          <w:rFonts w:ascii="Times New Roman" w:hAnsi="Times New Roman" w:cs="Times New Roman"/>
          <w:sz w:val="24"/>
          <w:szCs w:val="24"/>
        </w:rPr>
        <w:t xml:space="preserve"> ve arkadaşlarına ait önerge, </w:t>
      </w:r>
      <w:r>
        <w:rPr>
          <w:rFonts w:ascii="Times New Roman" w:hAnsi="Times New Roman" w:cs="Times New Roman"/>
          <w:sz w:val="24"/>
          <w:szCs w:val="24"/>
        </w:rPr>
        <w:t xml:space="preserve">Belediye Meclisinin 12.10.2020 tarih ve 374 sayılı kararı ile komisyonumuza incelenmek üzere tekrar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21-26 Ekim 2020 tarihleri arasında 4 (gün) bir araya gelerek konu üzerindeki çalışmalarını tamamlamıştır.</w:t>
      </w:r>
    </w:p>
    <w:p w:rsidR="00CC4A28" w:rsidRDefault="00CC4A28" w:rsidP="00CC4A28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3186" w:rsidRDefault="00C03186" w:rsidP="00C0318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Altunçanak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muhtarı İhsan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Özbek bey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yapılan görüşmede;</w:t>
      </w:r>
    </w:p>
    <w:p w:rsidR="00C03186" w:rsidRDefault="00C03186" w:rsidP="00C0318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3186" w:rsidRDefault="00C03186" w:rsidP="00C0318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Yeni imar yolunun 700 metrelik kısmına Fen İşleri müdürlüğü tarafından soğuk asfalt atılması talebinin kış gelmeden iş programı </w:t>
      </w:r>
      <w:proofErr w:type="gramStart"/>
      <w:r>
        <w:rPr>
          <w:color w:val="000000" w:themeColor="text1"/>
        </w:rPr>
        <w:t>dahilinde</w:t>
      </w:r>
      <w:proofErr w:type="gramEnd"/>
      <w:r>
        <w:rPr>
          <w:color w:val="000000" w:themeColor="text1"/>
        </w:rPr>
        <w:t xml:space="preserve"> ivedi bir şekilde yapılması.</w:t>
      </w:r>
    </w:p>
    <w:p w:rsidR="00C03186" w:rsidRDefault="00C03186" w:rsidP="00C03186">
      <w:pPr>
        <w:pStyle w:val="ListeParagraf"/>
        <w:spacing w:before="0" w:beforeAutospacing="0" w:after="0" w:afterAutospacing="0" w:line="0" w:lineRule="atLeast"/>
        <w:ind w:left="1069"/>
        <w:jc w:val="both"/>
        <w:rPr>
          <w:color w:val="000000" w:themeColor="text1"/>
        </w:rPr>
      </w:pPr>
    </w:p>
    <w:p w:rsidR="00C03186" w:rsidRPr="00C03186" w:rsidRDefault="00C03186" w:rsidP="00C0318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Köy içi sokak kaldırımlarının Fen İşleri Müdürlüğü tarafından iş programı </w:t>
      </w:r>
      <w:proofErr w:type="gramStart"/>
      <w:r>
        <w:rPr>
          <w:color w:val="000000" w:themeColor="text1"/>
        </w:rPr>
        <w:t>dahilinde</w:t>
      </w:r>
      <w:proofErr w:type="gramEnd"/>
      <w:r>
        <w:rPr>
          <w:color w:val="000000" w:themeColor="text1"/>
        </w:rPr>
        <w:t xml:space="preserve"> yapılması komisyonumuzca uygun görülmüştür. </w:t>
      </w:r>
    </w:p>
    <w:p w:rsidR="00CC4A28" w:rsidRDefault="00CC4A28" w:rsidP="00C0318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A28" w:rsidRDefault="00CC4A28" w:rsidP="00C03186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rPr>
          <w:color w:val="000000" w:themeColor="text1"/>
        </w:rPr>
        <w:t xml:space="preserve">İşbu rapor, Belediye Meclisinin Kasım ayı toplantısında görüşülerek karara bağlanmak üzere 26.10.2020 tarihinde tarafımızdan tanzim ve imza edilmiştir. </w:t>
      </w:r>
      <w:r>
        <w:t>Raporumuzu Meclisimizin bilgi ve onayına saygı ile sunarız.</w:t>
      </w:r>
    </w:p>
    <w:p w:rsidR="00CC4A28" w:rsidRDefault="00CC4A28" w:rsidP="00C0318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A28" w:rsidRDefault="00CC4A28" w:rsidP="00CC4A2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A28" w:rsidRDefault="00CC4A28" w:rsidP="00CC4A2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A28" w:rsidRDefault="00CC4A28" w:rsidP="00CC4A2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A28" w:rsidRDefault="00CC4A28" w:rsidP="00CC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A28" w:rsidRDefault="00CC4A28" w:rsidP="00CC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Mürşit GÜLHAN                                                        Serkan AYDOĞAN                                                      </w:t>
      </w:r>
    </w:p>
    <w:p w:rsidR="00CC4A28" w:rsidRDefault="00CC4A28" w:rsidP="00CC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Başkan Vekili</w:t>
      </w:r>
    </w:p>
    <w:p w:rsidR="00CC4A28" w:rsidRDefault="00CC4A28" w:rsidP="00CC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A28" w:rsidRDefault="00CC4A28" w:rsidP="00CC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A28" w:rsidRDefault="00CC4A28" w:rsidP="00CC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A28" w:rsidRDefault="00CC4A28" w:rsidP="00CC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A28" w:rsidRDefault="00CC4A28" w:rsidP="00CC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Mehmet Kürşad KOÇAK                Engin ÇELİK                          Hasan GÜLER</w:t>
      </w:r>
    </w:p>
    <w:p w:rsidR="00CC4A28" w:rsidRDefault="00CC4A28" w:rsidP="00CC4A28"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Üye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C4A28" w:rsidRDefault="00CC4A28" w:rsidP="00CC4A28">
      <w:pPr>
        <w:rPr>
          <w:color w:val="FF0000"/>
        </w:rPr>
      </w:pPr>
    </w:p>
    <w:p w:rsidR="00CC4A28" w:rsidRDefault="00CC4A28" w:rsidP="00CC4A28"/>
    <w:p w:rsidR="00CC4A28" w:rsidRDefault="00CC4A28" w:rsidP="00CC4A28"/>
    <w:p w:rsidR="00A82243" w:rsidRDefault="00A82243"/>
    <w:sectPr w:rsidR="00A82243" w:rsidSect="008F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51C8"/>
    <w:multiLevelType w:val="hybridMultilevel"/>
    <w:tmpl w:val="02F6D792"/>
    <w:lvl w:ilvl="0" w:tplc="A072A2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CC4A28"/>
    <w:rsid w:val="00071777"/>
    <w:rsid w:val="00101F1A"/>
    <w:rsid w:val="00A82243"/>
    <w:rsid w:val="00C03186"/>
    <w:rsid w:val="00CC4A28"/>
    <w:rsid w:val="00F0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CC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3</cp:revision>
  <dcterms:created xsi:type="dcterms:W3CDTF">2020-10-19T14:18:00Z</dcterms:created>
  <dcterms:modified xsi:type="dcterms:W3CDTF">2020-10-30T07:39:00Z</dcterms:modified>
</cp:coreProperties>
</file>