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E0E" w:rsidRDefault="00671E0E" w:rsidP="00671E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671E0E" w:rsidRDefault="00671E0E" w:rsidP="00671E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671E0E" w:rsidRDefault="00671E0E" w:rsidP="00671E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GENÇLİK-SPOR-AB VE DIŞ İLİŞKİLER KOMİSYONU RAPORU</w:t>
      </w:r>
    </w:p>
    <w:p w:rsidR="00671E0E" w:rsidRDefault="00671E0E" w:rsidP="00671E0E">
      <w:pPr>
        <w:spacing w:after="0" w:line="240" w:lineRule="auto"/>
        <w:jc w:val="center"/>
        <w:rPr>
          <w:rFonts w:ascii="Times New Roman" w:hAnsi="Times New Roman" w:cs="Times New Roman"/>
          <w:b/>
          <w:sz w:val="24"/>
          <w:szCs w:val="24"/>
        </w:rPr>
      </w:pPr>
    </w:p>
    <w:p w:rsidR="00671E0E" w:rsidRDefault="00671E0E" w:rsidP="00671E0E">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 xml:space="preserve">SAYI : 12                                                                                                  </w:t>
      </w:r>
      <w:r>
        <w:rPr>
          <w:rFonts w:ascii="Times New Roman" w:hAnsi="Times New Roman" w:cs="Times New Roman"/>
          <w:b/>
          <w:color w:val="000000" w:themeColor="text1"/>
          <w:sz w:val="24"/>
          <w:szCs w:val="24"/>
        </w:rPr>
        <w:t>TARİH : 20.03.2020</w:t>
      </w:r>
    </w:p>
    <w:p w:rsidR="00671E0E" w:rsidRDefault="00671E0E" w:rsidP="00671E0E">
      <w:pPr>
        <w:spacing w:after="0" w:line="240" w:lineRule="auto"/>
        <w:rPr>
          <w:rFonts w:ascii="Times New Roman" w:hAnsi="Times New Roman" w:cs="Times New Roman"/>
          <w:b/>
          <w:sz w:val="24"/>
          <w:szCs w:val="24"/>
        </w:rPr>
      </w:pPr>
    </w:p>
    <w:p w:rsidR="00671E0E" w:rsidRDefault="00671E0E" w:rsidP="00671E0E">
      <w:pPr>
        <w:spacing w:after="0" w:line="240" w:lineRule="auto"/>
        <w:rPr>
          <w:rFonts w:ascii="Times New Roman" w:hAnsi="Times New Roman" w:cs="Times New Roman"/>
          <w:b/>
          <w:sz w:val="24"/>
          <w:szCs w:val="24"/>
        </w:rPr>
      </w:pPr>
    </w:p>
    <w:p w:rsidR="00671E0E" w:rsidRDefault="00671E0E" w:rsidP="00671E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671E0E" w:rsidRDefault="00671E0E" w:rsidP="00671E0E">
      <w:pPr>
        <w:pStyle w:val="ListeParagraf"/>
        <w:spacing w:before="0" w:beforeAutospacing="0" w:after="0" w:afterAutospacing="0"/>
        <w:ind w:firstLine="720"/>
        <w:contextualSpacing/>
        <w:jc w:val="both"/>
      </w:pPr>
    </w:p>
    <w:p w:rsidR="00671E0E" w:rsidRDefault="00671E0E" w:rsidP="00671E0E">
      <w:pPr>
        <w:pStyle w:val="ListeParagraf"/>
        <w:spacing w:before="0" w:beforeAutospacing="0" w:after="0" w:afterAutospacing="0"/>
        <w:ind w:firstLine="720"/>
        <w:contextualSpacing/>
        <w:jc w:val="both"/>
      </w:pPr>
    </w:p>
    <w:p w:rsidR="00671E0E" w:rsidRDefault="00671E0E" w:rsidP="00671E0E">
      <w:pPr>
        <w:tabs>
          <w:tab w:val="left" w:pos="567"/>
        </w:tabs>
        <w:spacing w:after="0" w:line="0" w:lineRule="atLeast"/>
        <w:jc w:val="both"/>
        <w:rPr>
          <w:rFonts w:ascii="Times New Roman" w:hAnsi="Times New Roman" w:cs="Times New Roman"/>
          <w:color w:val="000000" w:themeColor="text1"/>
          <w:sz w:val="24"/>
          <w:szCs w:val="24"/>
        </w:rPr>
      </w:pPr>
      <w:r>
        <w:tab/>
      </w:r>
      <w:r w:rsidRPr="00671E0E">
        <w:rPr>
          <w:rFonts w:ascii="Times New Roman" w:hAnsi="Times New Roman" w:cs="Times New Roman"/>
          <w:sz w:val="24"/>
          <w:szCs w:val="24"/>
        </w:rPr>
        <w:t>İlçe Milli Eğitim Müdürlüğünce bildirilecek olan ve Gölbaşı sınırlarında bulunan Milli Eğitim Bakanlığına bağlı Orta Öğretim yurtlarında kalan ve maddi durumu yetersiz olan öğrenciler ile Aile Çalışma ve Sosyal Hizmetler Bakanlığına bağlı Gölbaşı sevgi Evlerinde kalan çocuklara 5393 sayılı belediye kanunun 1</w:t>
      </w:r>
      <w:r w:rsidR="00950FD2">
        <w:rPr>
          <w:rFonts w:ascii="Times New Roman" w:hAnsi="Times New Roman" w:cs="Times New Roman"/>
          <w:sz w:val="24"/>
          <w:szCs w:val="24"/>
        </w:rPr>
        <w:t>4. Maddesi B bendine dayanarak G</w:t>
      </w:r>
      <w:r w:rsidRPr="00671E0E">
        <w:rPr>
          <w:rFonts w:ascii="Times New Roman" w:hAnsi="Times New Roman" w:cs="Times New Roman"/>
          <w:sz w:val="24"/>
          <w:szCs w:val="24"/>
        </w:rPr>
        <w:t xml:space="preserve">ölbaşı belediyesi bünyesinde bulunan spor tesislerinden yüzme havuzu kullanımı ve yüzme eğitimi verilmesi spor tesisleri imkanlarından ücretsiz yararlanılmasını teklif eden Nevzat </w:t>
      </w:r>
      <w:proofErr w:type="spellStart"/>
      <w:r w:rsidRPr="00671E0E">
        <w:rPr>
          <w:rFonts w:ascii="Times New Roman" w:hAnsi="Times New Roman" w:cs="Times New Roman"/>
          <w:sz w:val="24"/>
          <w:szCs w:val="24"/>
        </w:rPr>
        <w:t>Dulkadir</w:t>
      </w:r>
      <w:proofErr w:type="spellEnd"/>
      <w:r w:rsidRPr="00671E0E">
        <w:rPr>
          <w:rFonts w:ascii="Times New Roman" w:hAnsi="Times New Roman" w:cs="Times New Roman"/>
          <w:sz w:val="24"/>
          <w:szCs w:val="24"/>
        </w:rPr>
        <w:t xml:space="preserve"> ve arkadaşlarına ait önerge.</w:t>
      </w:r>
      <w:r>
        <w:rPr>
          <w:rFonts w:ascii="Times New Roman" w:hAnsi="Times New Roman" w:cs="Times New Roman"/>
          <w:color w:val="000000" w:themeColor="text1"/>
          <w:sz w:val="24"/>
          <w:szCs w:val="24"/>
        </w:rPr>
        <w:t>Belediye Meclisinin 06.03.2020 tarih ve 141</w:t>
      </w:r>
      <w:r w:rsidRPr="009371DB">
        <w:rPr>
          <w:rFonts w:ascii="Times New Roman" w:hAnsi="Times New Roman" w:cs="Times New Roman"/>
          <w:color w:val="000000" w:themeColor="text1"/>
          <w:sz w:val="24"/>
          <w:szCs w:val="24"/>
        </w:rPr>
        <w:t xml:space="preserve">  sayılı karar ile komisyonumuza   incelenmek üzere havale edil</w:t>
      </w:r>
      <w:r>
        <w:rPr>
          <w:rFonts w:ascii="Times New Roman" w:hAnsi="Times New Roman" w:cs="Times New Roman"/>
          <w:color w:val="000000" w:themeColor="text1"/>
          <w:sz w:val="24"/>
          <w:szCs w:val="24"/>
        </w:rPr>
        <w:t xml:space="preserve">miştir. Komisyonumuz 16-20 Mart </w:t>
      </w:r>
      <w:r w:rsidRPr="009371DB">
        <w:rPr>
          <w:rFonts w:ascii="Times New Roman" w:hAnsi="Times New Roman" w:cs="Times New Roman"/>
          <w:color w:val="000000" w:themeColor="text1"/>
          <w:sz w:val="24"/>
          <w:szCs w:val="24"/>
        </w:rPr>
        <w:t>tarihleri  arasında 5 (Beş) gün bir araya gelerek  konu üzerindeki çalışmalarını  tamamlamıştır.</w:t>
      </w:r>
    </w:p>
    <w:p w:rsidR="00E208C6" w:rsidRDefault="00E208C6" w:rsidP="00671E0E">
      <w:pPr>
        <w:tabs>
          <w:tab w:val="left" w:pos="567"/>
        </w:tabs>
        <w:spacing w:after="0" w:line="0" w:lineRule="atLeast"/>
        <w:jc w:val="both"/>
        <w:rPr>
          <w:rFonts w:ascii="Times New Roman" w:hAnsi="Times New Roman" w:cs="Times New Roman"/>
          <w:color w:val="000000" w:themeColor="text1"/>
          <w:sz w:val="24"/>
          <w:szCs w:val="24"/>
        </w:rPr>
      </w:pPr>
    </w:p>
    <w:p w:rsidR="00671E0E" w:rsidRDefault="00E208C6" w:rsidP="00E208C6">
      <w:pPr>
        <w:tabs>
          <w:tab w:val="left" w:pos="567"/>
        </w:tabs>
        <w:spacing w:after="0" w:line="0" w:lineRule="atLeast"/>
        <w:jc w:val="both"/>
        <w:rPr>
          <w:color w:val="000000" w:themeColor="text1"/>
        </w:rPr>
      </w:pPr>
      <w:r>
        <w:rPr>
          <w:rFonts w:ascii="Times New Roman" w:hAnsi="Times New Roman" w:cs="Times New Roman"/>
          <w:color w:val="000000" w:themeColor="text1"/>
          <w:sz w:val="24"/>
          <w:szCs w:val="24"/>
        </w:rPr>
        <w:tab/>
        <w:t>Konu üzerinde yapılan görüşmelerden sonra;</w:t>
      </w:r>
    </w:p>
    <w:p w:rsidR="00E208C6" w:rsidRDefault="00E208C6" w:rsidP="00E208C6">
      <w:pPr>
        <w:pStyle w:val="ListeParagraf"/>
        <w:spacing w:before="0" w:beforeAutospacing="0" w:after="0" w:afterAutospacing="0"/>
        <w:ind w:firstLine="720"/>
        <w:contextualSpacing/>
        <w:jc w:val="both"/>
      </w:pPr>
    </w:p>
    <w:p w:rsidR="00671E0E" w:rsidRPr="00E208C6" w:rsidRDefault="00E208C6" w:rsidP="00E208C6">
      <w:pPr>
        <w:pStyle w:val="ListeParagraf"/>
        <w:spacing w:before="0" w:beforeAutospacing="0" w:after="0" w:afterAutospacing="0"/>
        <w:ind w:firstLine="708"/>
        <w:jc w:val="both"/>
        <w:rPr>
          <w:color w:val="000000" w:themeColor="text1"/>
        </w:rPr>
      </w:pPr>
      <w:r w:rsidRPr="00E208C6">
        <w:t xml:space="preserve">İlçe Milli Eğitim Müdürlüğünce bildirilecek olan ve Gölbaşı sınırlarında bulunan Milli Eğitim Bakanlığına bağlı Orta Öğretim yurtlarında kalan ve maddi durumu yetersiz olan öğrenciler ile Aile Çalışma ve Sosyal Hizmetler Bakanlığına bağlı Gölbaşı sevgi Evlerinde kalan çocuklara 5393 sayılı belediye kanunun 14. Maddesi B bendine dayanarak gölbaşı belediyesi bünyesinde bulunan spor tesislerinden yüzme havuzu kullanımı ve yüzme eğitimi verilmesi spor tesisleri imkanlarından ücretsiz yararlanılmasını </w:t>
      </w:r>
      <w:r>
        <w:t xml:space="preserve">içeren konuyla ilgili olarak; </w:t>
      </w:r>
      <w:r w:rsidRPr="00E208C6">
        <w:rPr>
          <w:color w:val="000000"/>
        </w:rPr>
        <w:t>Aile, çalışma ve sosyal politikalar bakanlığına bağlı Gölbaşı çocuk evleri sitesi müdürlüğünde bakım ve koruma altında olan, ve Kaymakamlığımızın belediyemize yollamış olduğu listede ismi bulunan 36 adet kardeşimize 5393 sayılı belediye kanununun 14/b bendine dayanarak Gölbaşı Belediyesi bünyesinde bulunan spor tesislerinden ücretsiz yararlandırılması konusunda gerekli işlemlerin yapılması konusunun komisyonumuzca uygun görüldüğünü arz ederiz.</w:t>
      </w:r>
    </w:p>
    <w:p w:rsidR="00671E0E" w:rsidRPr="00E208C6" w:rsidRDefault="00671E0E" w:rsidP="00671E0E">
      <w:pPr>
        <w:pStyle w:val="ListeParagraf"/>
        <w:spacing w:before="0" w:beforeAutospacing="0" w:after="0" w:afterAutospacing="0"/>
        <w:ind w:firstLine="720"/>
        <w:jc w:val="both"/>
        <w:rPr>
          <w:color w:val="000000" w:themeColor="text1"/>
        </w:rPr>
      </w:pPr>
    </w:p>
    <w:p w:rsidR="00671E0E" w:rsidRPr="005806DF" w:rsidRDefault="00671E0E" w:rsidP="00671E0E">
      <w:pPr>
        <w:spacing w:after="0" w:line="0" w:lineRule="atLeast"/>
        <w:ind w:firstLine="708"/>
        <w:jc w:val="both"/>
        <w:rPr>
          <w:rFonts w:ascii="Times New Roman" w:hAnsi="Times New Roman" w:cs="Times New Roman"/>
          <w:color w:val="000000" w:themeColor="text1"/>
          <w:sz w:val="24"/>
          <w:szCs w:val="24"/>
        </w:rPr>
      </w:pPr>
      <w:r w:rsidRPr="005806DF">
        <w:rPr>
          <w:rFonts w:ascii="Times New Roman" w:hAnsi="Times New Roman" w:cs="Times New Roman"/>
          <w:color w:val="000000" w:themeColor="text1"/>
          <w:sz w:val="24"/>
          <w:szCs w:val="24"/>
        </w:rPr>
        <w:t xml:space="preserve">Belediyemiz bütçe imkanları ve ilgili müdürlüklerin iş programları dahilinde </w:t>
      </w:r>
      <w:proofErr w:type="spellStart"/>
      <w:r>
        <w:rPr>
          <w:rFonts w:ascii="Times New Roman" w:hAnsi="Times New Roman" w:cs="Times New Roman"/>
          <w:color w:val="000000" w:themeColor="text1"/>
          <w:sz w:val="24"/>
          <w:szCs w:val="24"/>
        </w:rPr>
        <w:t>Bezirhane</w:t>
      </w:r>
      <w:proofErr w:type="spellEnd"/>
      <w:r>
        <w:rPr>
          <w:rFonts w:ascii="Times New Roman" w:hAnsi="Times New Roman" w:cs="Times New Roman"/>
          <w:color w:val="000000" w:themeColor="text1"/>
          <w:sz w:val="24"/>
          <w:szCs w:val="24"/>
        </w:rPr>
        <w:t xml:space="preserve"> İlk/Ortaokulu okuluna </w:t>
      </w:r>
      <w:r w:rsidRPr="005806DF">
        <w:rPr>
          <w:rFonts w:ascii="Times New Roman" w:hAnsi="Times New Roman" w:cs="Times New Roman"/>
          <w:color w:val="000000" w:themeColor="text1"/>
          <w:sz w:val="24"/>
          <w:szCs w:val="24"/>
        </w:rPr>
        <w:t xml:space="preserve">yardım yapılması komisyonumuzca uygun görülmüştür. </w:t>
      </w:r>
    </w:p>
    <w:p w:rsidR="00671E0E" w:rsidRDefault="00671E0E" w:rsidP="00671E0E">
      <w:pPr>
        <w:pStyle w:val="AralkYok"/>
        <w:ind w:firstLine="708"/>
        <w:jc w:val="both"/>
      </w:pPr>
      <w:r>
        <w:rPr>
          <w:color w:val="000000" w:themeColor="text1"/>
        </w:rPr>
        <w:t xml:space="preserve">İşbu rapor, Belediye Meclisinin  Nisan  ayı toplantısında görüşülerek karara bağlanmak üzere 20.03.2020 tarihinde tarafımızdan tanzim ve imza  edilmiştir. </w:t>
      </w:r>
      <w:r>
        <w:t>Raporumuzu Meclisimizin bilgi ve onayına saygı ile sunarız.</w:t>
      </w:r>
    </w:p>
    <w:p w:rsidR="00671E0E" w:rsidRDefault="00671E0E" w:rsidP="00671E0E">
      <w:pPr>
        <w:pStyle w:val="AralkYok"/>
        <w:ind w:firstLine="708"/>
        <w:jc w:val="both"/>
      </w:pPr>
    </w:p>
    <w:p w:rsidR="00671E0E" w:rsidRDefault="00671E0E" w:rsidP="00671E0E">
      <w:pPr>
        <w:pStyle w:val="AralkYok"/>
        <w:spacing w:before="0" w:beforeAutospacing="0" w:after="0" w:afterAutospacing="0" w:line="0" w:lineRule="atLeast"/>
        <w:rPr>
          <w:color w:val="000000" w:themeColor="text1"/>
        </w:rPr>
      </w:pPr>
      <w:r>
        <w:rPr>
          <w:color w:val="000000" w:themeColor="text1"/>
        </w:rPr>
        <w:t xml:space="preserve">        Uğur MİRZA                            Sinan ACAR                            Faik ELDEKÇİ</w:t>
      </w:r>
    </w:p>
    <w:p w:rsidR="00671E0E" w:rsidRDefault="00671E0E" w:rsidP="00671E0E">
      <w:pPr>
        <w:pStyle w:val="AralkYok"/>
        <w:spacing w:before="0" w:beforeAutospacing="0" w:after="0" w:afterAutospacing="0" w:line="0" w:lineRule="atLeast"/>
        <w:rPr>
          <w:color w:val="000000" w:themeColor="text1"/>
        </w:rPr>
      </w:pPr>
      <w:r>
        <w:rPr>
          <w:color w:val="000000" w:themeColor="text1"/>
        </w:rPr>
        <w:t xml:space="preserve">     Komisyon Başkanı                      Başkan Vekili                                     Üye</w:t>
      </w:r>
    </w:p>
    <w:p w:rsidR="00671E0E" w:rsidRDefault="00671E0E" w:rsidP="00671E0E">
      <w:pPr>
        <w:pStyle w:val="AralkYok"/>
        <w:spacing w:before="0" w:beforeAutospacing="0" w:after="0" w:afterAutospacing="0" w:line="0" w:lineRule="atLeast"/>
        <w:rPr>
          <w:color w:val="000000" w:themeColor="text1"/>
        </w:rPr>
      </w:pPr>
      <w:r>
        <w:rPr>
          <w:color w:val="000000" w:themeColor="text1"/>
        </w:rPr>
        <w:t xml:space="preserve">        </w:t>
      </w:r>
    </w:p>
    <w:sectPr w:rsidR="00671E0E" w:rsidSect="00DD2A2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E6436"/>
    <w:multiLevelType w:val="hybridMultilevel"/>
    <w:tmpl w:val="8FCADAEA"/>
    <w:lvl w:ilvl="0" w:tplc="57105350">
      <w:start w:val="1"/>
      <w:numFmt w:val="decimal"/>
      <w:lvlText w:val="%1-"/>
      <w:lvlJc w:val="left"/>
      <w:pPr>
        <w:ind w:left="502" w:hanging="360"/>
      </w:pPr>
    </w:lvl>
    <w:lvl w:ilvl="1" w:tplc="041F0019">
      <w:start w:val="1"/>
      <w:numFmt w:val="decimal"/>
      <w:lvlText w:val="%2."/>
      <w:lvlJc w:val="left"/>
      <w:pPr>
        <w:tabs>
          <w:tab w:val="num" w:pos="1222"/>
        </w:tabs>
        <w:ind w:left="1222" w:hanging="360"/>
      </w:pPr>
    </w:lvl>
    <w:lvl w:ilvl="2" w:tplc="041F001B">
      <w:start w:val="1"/>
      <w:numFmt w:val="decimal"/>
      <w:lvlText w:val="%3."/>
      <w:lvlJc w:val="left"/>
      <w:pPr>
        <w:tabs>
          <w:tab w:val="num" w:pos="1942"/>
        </w:tabs>
        <w:ind w:left="1942" w:hanging="360"/>
      </w:pPr>
    </w:lvl>
    <w:lvl w:ilvl="3" w:tplc="041F000F">
      <w:start w:val="1"/>
      <w:numFmt w:val="decimal"/>
      <w:lvlText w:val="%4."/>
      <w:lvlJc w:val="left"/>
      <w:pPr>
        <w:tabs>
          <w:tab w:val="num" w:pos="2662"/>
        </w:tabs>
        <w:ind w:left="2662" w:hanging="360"/>
      </w:pPr>
    </w:lvl>
    <w:lvl w:ilvl="4" w:tplc="041F0019">
      <w:start w:val="1"/>
      <w:numFmt w:val="decimal"/>
      <w:lvlText w:val="%5."/>
      <w:lvlJc w:val="left"/>
      <w:pPr>
        <w:tabs>
          <w:tab w:val="num" w:pos="3382"/>
        </w:tabs>
        <w:ind w:left="3382" w:hanging="360"/>
      </w:pPr>
    </w:lvl>
    <w:lvl w:ilvl="5" w:tplc="041F001B">
      <w:start w:val="1"/>
      <w:numFmt w:val="decimal"/>
      <w:lvlText w:val="%6."/>
      <w:lvlJc w:val="left"/>
      <w:pPr>
        <w:tabs>
          <w:tab w:val="num" w:pos="4102"/>
        </w:tabs>
        <w:ind w:left="4102" w:hanging="360"/>
      </w:pPr>
    </w:lvl>
    <w:lvl w:ilvl="6" w:tplc="041F000F">
      <w:start w:val="1"/>
      <w:numFmt w:val="decimal"/>
      <w:lvlText w:val="%7."/>
      <w:lvlJc w:val="left"/>
      <w:pPr>
        <w:tabs>
          <w:tab w:val="num" w:pos="4822"/>
        </w:tabs>
        <w:ind w:left="4822" w:hanging="360"/>
      </w:pPr>
    </w:lvl>
    <w:lvl w:ilvl="7" w:tplc="041F0019">
      <w:start w:val="1"/>
      <w:numFmt w:val="decimal"/>
      <w:lvlText w:val="%8."/>
      <w:lvlJc w:val="left"/>
      <w:pPr>
        <w:tabs>
          <w:tab w:val="num" w:pos="5542"/>
        </w:tabs>
        <w:ind w:left="5542" w:hanging="360"/>
      </w:pPr>
    </w:lvl>
    <w:lvl w:ilvl="8" w:tplc="041F001B">
      <w:start w:val="1"/>
      <w:numFmt w:val="decimal"/>
      <w:lvlText w:val="%9."/>
      <w:lvlJc w:val="left"/>
      <w:pPr>
        <w:tabs>
          <w:tab w:val="num" w:pos="6262"/>
        </w:tabs>
        <w:ind w:left="6262" w:hanging="360"/>
      </w:pPr>
    </w:lvl>
  </w:abstractNum>
  <w:abstractNum w:abstractNumId="1">
    <w:nsid w:val="76B42DFE"/>
    <w:multiLevelType w:val="hybridMultilevel"/>
    <w:tmpl w:val="2AE27052"/>
    <w:lvl w:ilvl="0" w:tplc="DBC4ADD4">
      <w:start w:val="44"/>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671E0E"/>
    <w:rsid w:val="00277E58"/>
    <w:rsid w:val="00410581"/>
    <w:rsid w:val="006253FA"/>
    <w:rsid w:val="00671E0E"/>
    <w:rsid w:val="00950FD2"/>
    <w:rsid w:val="00E208C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E0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71E0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1"/>
    <w:qFormat/>
    <w:rsid w:val="00671E0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671E0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aesenoglu</cp:lastModifiedBy>
  <cp:revision>3</cp:revision>
  <dcterms:created xsi:type="dcterms:W3CDTF">2020-03-12T10:45:00Z</dcterms:created>
  <dcterms:modified xsi:type="dcterms:W3CDTF">2020-03-30T11:44:00Z</dcterms:modified>
</cp:coreProperties>
</file>