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E86" w:rsidRDefault="003C2E86"/>
    <w:p w:rsidR="00B63B46" w:rsidRDefault="00B63B46"/>
    <w:p w:rsidR="00B63B46" w:rsidRDefault="00B63B46" w:rsidP="00B63B4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B63B46" w:rsidRDefault="00B63B46" w:rsidP="00B63B4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B63B46" w:rsidRDefault="00B63B46" w:rsidP="00B63B4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YEREL YÖNETİMLER VE SİVİL TOPLUM ÖRGÜTLERİYLE </w:t>
      </w:r>
    </w:p>
    <w:p w:rsidR="00B63B46" w:rsidRDefault="00B63B46" w:rsidP="00B63B4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KOORDİNASYON KOMİSYONU RAPORU</w:t>
      </w:r>
    </w:p>
    <w:p w:rsidR="00B63B46" w:rsidRDefault="00B63B46" w:rsidP="00B63B46">
      <w:pPr>
        <w:spacing w:after="0" w:line="240" w:lineRule="auto"/>
        <w:jc w:val="center"/>
        <w:rPr>
          <w:rFonts w:ascii="Times New Roman" w:hAnsi="Times New Roman" w:cs="Times New Roman"/>
          <w:b/>
          <w:sz w:val="24"/>
          <w:szCs w:val="24"/>
        </w:rPr>
      </w:pPr>
    </w:p>
    <w:p w:rsidR="00B63B46" w:rsidRDefault="00B63B46" w:rsidP="00B63B46">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SAYI : </w:t>
      </w:r>
      <w:r w:rsidR="00EB124C">
        <w:rPr>
          <w:rFonts w:ascii="Times New Roman" w:hAnsi="Times New Roman" w:cs="Times New Roman"/>
          <w:b/>
          <w:sz w:val="24"/>
          <w:szCs w:val="24"/>
        </w:rPr>
        <w:t>10</w:t>
      </w:r>
      <w:r>
        <w:rPr>
          <w:rFonts w:ascii="Times New Roman" w:hAnsi="Times New Roman" w:cs="Times New Roman"/>
          <w:b/>
          <w:color w:val="000000" w:themeColor="text1"/>
          <w:sz w:val="24"/>
          <w:szCs w:val="24"/>
        </w:rPr>
        <w:t xml:space="preserve">                                                                             </w:t>
      </w:r>
      <w:r w:rsidR="00EB124C">
        <w:rPr>
          <w:rFonts w:ascii="Times New Roman" w:hAnsi="Times New Roman" w:cs="Times New Roman"/>
          <w:b/>
          <w:color w:val="000000" w:themeColor="text1"/>
          <w:sz w:val="24"/>
          <w:szCs w:val="24"/>
        </w:rPr>
        <w:t xml:space="preserve">                      TARİH : 17.01</w:t>
      </w:r>
      <w:r>
        <w:rPr>
          <w:rFonts w:ascii="Times New Roman" w:hAnsi="Times New Roman" w:cs="Times New Roman"/>
          <w:b/>
          <w:color w:val="000000" w:themeColor="text1"/>
          <w:sz w:val="24"/>
          <w:szCs w:val="24"/>
        </w:rPr>
        <w:t>.20</w:t>
      </w:r>
      <w:r w:rsidR="00EB124C">
        <w:rPr>
          <w:rFonts w:ascii="Times New Roman" w:hAnsi="Times New Roman" w:cs="Times New Roman"/>
          <w:b/>
          <w:color w:val="000000" w:themeColor="text1"/>
          <w:sz w:val="24"/>
          <w:szCs w:val="24"/>
        </w:rPr>
        <w:t>20</w:t>
      </w:r>
    </w:p>
    <w:p w:rsidR="00B63B46" w:rsidRDefault="00B63B46" w:rsidP="00B63B46">
      <w:pPr>
        <w:spacing w:after="0" w:line="240" w:lineRule="auto"/>
        <w:rPr>
          <w:rFonts w:ascii="Times New Roman" w:hAnsi="Times New Roman" w:cs="Times New Roman"/>
          <w:b/>
          <w:sz w:val="24"/>
          <w:szCs w:val="24"/>
        </w:rPr>
      </w:pPr>
    </w:p>
    <w:p w:rsidR="00B63B46" w:rsidRDefault="00B63B46" w:rsidP="00B63B4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B63B46" w:rsidRDefault="00B63B46" w:rsidP="00B63B46">
      <w:pPr>
        <w:spacing w:after="0" w:line="240" w:lineRule="auto"/>
        <w:jc w:val="center"/>
        <w:rPr>
          <w:rFonts w:ascii="Times New Roman" w:hAnsi="Times New Roman" w:cs="Times New Roman"/>
          <w:b/>
          <w:sz w:val="24"/>
          <w:szCs w:val="24"/>
        </w:rPr>
      </w:pPr>
    </w:p>
    <w:p w:rsidR="00B63B46" w:rsidRPr="00EB124C" w:rsidRDefault="00EB124C" w:rsidP="00EB124C">
      <w:pPr>
        <w:tabs>
          <w:tab w:val="left" w:pos="567"/>
        </w:tabs>
        <w:spacing w:after="0" w:line="80" w:lineRule="atLeast"/>
        <w:jc w:val="both"/>
        <w:rPr>
          <w:rFonts w:ascii="Times New Roman" w:hAnsi="Times New Roman" w:cs="Times New Roman"/>
          <w:sz w:val="24"/>
          <w:szCs w:val="24"/>
        </w:rPr>
      </w:pPr>
      <w:r>
        <w:tab/>
      </w:r>
      <w:r w:rsidRPr="00EB124C">
        <w:rPr>
          <w:rFonts w:ascii="Times New Roman" w:hAnsi="Times New Roman" w:cs="Times New Roman"/>
          <w:sz w:val="24"/>
          <w:szCs w:val="24"/>
        </w:rPr>
        <w:t xml:space="preserve">İlçemizde faaliyette bulunan serbest ve Mali Müşavirlerin sorunlarının tespitini teklif eden meclis üyesi Selçuk </w:t>
      </w:r>
      <w:proofErr w:type="spellStart"/>
      <w:r w:rsidRPr="00EB124C">
        <w:rPr>
          <w:rFonts w:ascii="Times New Roman" w:hAnsi="Times New Roman" w:cs="Times New Roman"/>
          <w:sz w:val="24"/>
          <w:szCs w:val="24"/>
        </w:rPr>
        <w:t>Dağdelener</w:t>
      </w:r>
      <w:proofErr w:type="spellEnd"/>
      <w:r w:rsidRPr="00EB124C">
        <w:rPr>
          <w:rFonts w:ascii="Times New Roman" w:hAnsi="Times New Roman" w:cs="Times New Roman"/>
          <w:sz w:val="24"/>
          <w:szCs w:val="24"/>
        </w:rPr>
        <w:t xml:space="preserve"> ve arkadaşlarına ait önerge, </w:t>
      </w:r>
      <w:r>
        <w:rPr>
          <w:rFonts w:ascii="Times New Roman" w:hAnsi="Times New Roman" w:cs="Times New Roman"/>
          <w:color w:val="000000" w:themeColor="text1"/>
          <w:sz w:val="24"/>
          <w:szCs w:val="24"/>
        </w:rPr>
        <w:t>Belediye Meclisinin 09.01.2020 tarih ve 34</w:t>
      </w:r>
      <w:r w:rsidR="00B63B46" w:rsidRPr="00EB124C">
        <w:rPr>
          <w:rFonts w:ascii="Times New Roman" w:hAnsi="Times New Roman" w:cs="Times New Roman"/>
          <w:color w:val="000000" w:themeColor="text1"/>
          <w:sz w:val="24"/>
          <w:szCs w:val="24"/>
        </w:rPr>
        <w:t xml:space="preserve">  sayılı kararı ile komisyonumuza incelenmek üzere havale edi</w:t>
      </w:r>
      <w:r>
        <w:rPr>
          <w:rFonts w:ascii="Times New Roman" w:hAnsi="Times New Roman" w:cs="Times New Roman"/>
          <w:color w:val="000000" w:themeColor="text1"/>
          <w:sz w:val="24"/>
          <w:szCs w:val="24"/>
        </w:rPr>
        <w:t>lmiştir. Komisyonumuz 13-17</w:t>
      </w:r>
      <w:r w:rsidR="00B63B46" w:rsidRPr="00EB124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Ocak </w:t>
      </w:r>
      <w:r w:rsidR="00223D16">
        <w:rPr>
          <w:rFonts w:ascii="Times New Roman" w:hAnsi="Times New Roman" w:cs="Times New Roman"/>
          <w:color w:val="000000" w:themeColor="text1"/>
          <w:sz w:val="24"/>
          <w:szCs w:val="24"/>
        </w:rPr>
        <w:t>2020</w:t>
      </w:r>
      <w:r w:rsidR="00B63B46" w:rsidRPr="00EB124C">
        <w:rPr>
          <w:rFonts w:ascii="Times New Roman" w:hAnsi="Times New Roman" w:cs="Times New Roman"/>
          <w:color w:val="000000" w:themeColor="text1"/>
          <w:sz w:val="24"/>
          <w:szCs w:val="24"/>
        </w:rPr>
        <w:t xml:space="preserve"> tarihleri arasında 5 (Beş) gün süreyle bir araya gelerek konu üzerindeki çalışmalarını</w:t>
      </w:r>
      <w:r w:rsidR="00B63B46" w:rsidRPr="00EB124C">
        <w:rPr>
          <w:rFonts w:ascii="Times New Roman" w:hAnsi="Times New Roman" w:cs="Times New Roman"/>
          <w:sz w:val="24"/>
          <w:szCs w:val="24"/>
        </w:rPr>
        <w:t xml:space="preserve"> tamamlamıştır.</w:t>
      </w:r>
    </w:p>
    <w:p w:rsidR="00F95B0B" w:rsidRDefault="00F95B0B" w:rsidP="00B63B46">
      <w:pPr>
        <w:pStyle w:val="ListeParagraf"/>
        <w:spacing w:before="0" w:beforeAutospacing="0" w:after="0" w:afterAutospacing="0" w:line="240" w:lineRule="atLeast"/>
        <w:ind w:firstLine="720"/>
        <w:contextualSpacing/>
        <w:jc w:val="both"/>
      </w:pPr>
    </w:p>
    <w:p w:rsidR="00C22E04" w:rsidRDefault="00C22E04" w:rsidP="00B63B46">
      <w:pPr>
        <w:pStyle w:val="ListeParagraf"/>
        <w:spacing w:before="0" w:beforeAutospacing="0" w:after="0" w:afterAutospacing="0" w:line="240" w:lineRule="atLeast"/>
        <w:ind w:firstLine="720"/>
        <w:contextualSpacing/>
        <w:jc w:val="both"/>
        <w:rPr>
          <w:color w:val="000000" w:themeColor="text1"/>
        </w:rPr>
      </w:pPr>
      <w:r>
        <w:rPr>
          <w:color w:val="000000" w:themeColor="text1"/>
        </w:rPr>
        <w:t>Serbest Mali Müşavirler Odası T</w:t>
      </w:r>
      <w:r w:rsidR="00867D9E">
        <w:rPr>
          <w:color w:val="000000" w:themeColor="text1"/>
        </w:rPr>
        <w:t xml:space="preserve">emsilcisi ile yapılan görüşme </w:t>
      </w:r>
      <w:r w:rsidR="00F95B0B">
        <w:rPr>
          <w:color w:val="000000" w:themeColor="text1"/>
        </w:rPr>
        <w:t>neticesinde aşağıdaki talepleri tarafımıza bildirilmiştir;</w:t>
      </w:r>
    </w:p>
    <w:p w:rsidR="00C22E04" w:rsidRDefault="00C22E04" w:rsidP="00B63B46">
      <w:pPr>
        <w:pStyle w:val="ListeParagraf"/>
        <w:spacing w:before="0" w:beforeAutospacing="0" w:after="0" w:afterAutospacing="0" w:line="240" w:lineRule="atLeast"/>
        <w:ind w:firstLine="720"/>
        <w:contextualSpacing/>
        <w:jc w:val="both"/>
        <w:rPr>
          <w:color w:val="000000" w:themeColor="text1"/>
        </w:rPr>
      </w:pPr>
      <w:r>
        <w:rPr>
          <w:color w:val="000000" w:themeColor="text1"/>
        </w:rPr>
        <w:t>1-Belediyemize ait Kültür Merkezlerinde yapılacak olan toplantılarda</w:t>
      </w:r>
      <w:r w:rsidR="00864669">
        <w:rPr>
          <w:color w:val="000000" w:themeColor="text1"/>
        </w:rPr>
        <w:t xml:space="preserve"> ücretsiz yararlanılması talebi,</w:t>
      </w:r>
    </w:p>
    <w:p w:rsidR="00C22E04" w:rsidRDefault="00C22E04" w:rsidP="00B63B46">
      <w:pPr>
        <w:pStyle w:val="ListeParagraf"/>
        <w:spacing w:before="0" w:beforeAutospacing="0" w:after="0" w:afterAutospacing="0" w:line="240" w:lineRule="atLeast"/>
        <w:ind w:firstLine="720"/>
        <w:contextualSpacing/>
        <w:jc w:val="both"/>
        <w:rPr>
          <w:color w:val="000000" w:themeColor="text1"/>
        </w:rPr>
      </w:pPr>
      <w:r>
        <w:rPr>
          <w:color w:val="000000" w:themeColor="text1"/>
        </w:rPr>
        <w:t>2-Odamıza diğer S.T.K.</w:t>
      </w:r>
      <w:r w:rsidR="003E19A1">
        <w:rPr>
          <w:color w:val="000000" w:themeColor="text1"/>
        </w:rPr>
        <w:t>’</w:t>
      </w:r>
      <w:proofErr w:type="spellStart"/>
      <w:r w:rsidR="003E19A1">
        <w:rPr>
          <w:color w:val="000000" w:themeColor="text1"/>
        </w:rPr>
        <w:t>lar</w:t>
      </w:r>
      <w:proofErr w:type="spellEnd"/>
      <w:r w:rsidR="003E19A1">
        <w:rPr>
          <w:color w:val="000000" w:themeColor="text1"/>
        </w:rPr>
        <w:t xml:space="preserve"> </w:t>
      </w:r>
      <w:r>
        <w:rPr>
          <w:color w:val="000000" w:themeColor="text1"/>
        </w:rPr>
        <w:t>içinde düşünülen yer ta</w:t>
      </w:r>
      <w:r w:rsidR="00864669">
        <w:rPr>
          <w:color w:val="000000" w:themeColor="text1"/>
        </w:rPr>
        <w:t>hsisinden yararlanılması talebi,</w:t>
      </w:r>
    </w:p>
    <w:p w:rsidR="00C22E04" w:rsidRDefault="00C22E04" w:rsidP="00B63B46">
      <w:pPr>
        <w:pStyle w:val="ListeParagraf"/>
        <w:spacing w:before="0" w:beforeAutospacing="0" w:after="0" w:afterAutospacing="0" w:line="240" w:lineRule="atLeast"/>
        <w:ind w:firstLine="720"/>
        <w:contextualSpacing/>
        <w:jc w:val="both"/>
        <w:rPr>
          <w:color w:val="000000" w:themeColor="text1"/>
        </w:rPr>
      </w:pPr>
      <w:r>
        <w:rPr>
          <w:color w:val="000000" w:themeColor="text1"/>
        </w:rPr>
        <w:t>3-Belediyemizde, müşterilerimize ait iş takiplerinde vekalet istenmemesi talebi</w:t>
      </w:r>
      <w:r w:rsidR="00864669">
        <w:rPr>
          <w:color w:val="000000" w:themeColor="text1"/>
        </w:rPr>
        <w:t>,</w:t>
      </w:r>
      <w:r>
        <w:rPr>
          <w:color w:val="000000" w:themeColor="text1"/>
        </w:rPr>
        <w:t xml:space="preserve"> (oda kartının yeterli olması)</w:t>
      </w:r>
    </w:p>
    <w:p w:rsidR="00C22E04" w:rsidRDefault="00C22E04" w:rsidP="00B63B46">
      <w:pPr>
        <w:pStyle w:val="ListeParagraf"/>
        <w:spacing w:before="0" w:beforeAutospacing="0" w:after="0" w:afterAutospacing="0" w:line="240" w:lineRule="atLeast"/>
        <w:ind w:firstLine="720"/>
        <w:contextualSpacing/>
        <w:jc w:val="both"/>
        <w:rPr>
          <w:color w:val="000000" w:themeColor="text1"/>
        </w:rPr>
      </w:pPr>
      <w:r>
        <w:rPr>
          <w:color w:val="000000" w:themeColor="text1"/>
        </w:rPr>
        <w:t xml:space="preserve">4-Cadde, sokak </w:t>
      </w:r>
      <w:r w:rsidR="003E19A1">
        <w:rPr>
          <w:color w:val="000000" w:themeColor="text1"/>
        </w:rPr>
        <w:t>isimlerinin değişikliğinde o cadde ve sokaklarda ikamet eden hemşerilerimiz, özellikle de esnafımız numara değişikliğinden kaynaklı önemli miktarda mali yükle karşı karşıya kalmaktadırlar. İsim değişikliği yapılırken bu durumun göz önünde bulundurulması, değişiklikte ısrar edilmesi durumunda ise bu külfetten doğan mağduriyetin giderilmesi talebi</w:t>
      </w:r>
      <w:r w:rsidR="00864669">
        <w:rPr>
          <w:color w:val="000000" w:themeColor="text1"/>
        </w:rPr>
        <w:t>,</w:t>
      </w:r>
      <w:r w:rsidR="00467E3D">
        <w:rPr>
          <w:color w:val="000000" w:themeColor="text1"/>
        </w:rPr>
        <w:t xml:space="preserve">  </w:t>
      </w:r>
    </w:p>
    <w:p w:rsidR="00864669" w:rsidRDefault="00864669" w:rsidP="00B63B46">
      <w:pPr>
        <w:pStyle w:val="ListeParagraf"/>
        <w:spacing w:before="0" w:beforeAutospacing="0" w:after="0" w:afterAutospacing="0" w:line="240" w:lineRule="atLeast"/>
        <w:ind w:firstLine="720"/>
        <w:contextualSpacing/>
        <w:jc w:val="both"/>
        <w:rPr>
          <w:color w:val="000000" w:themeColor="text1"/>
        </w:rPr>
      </w:pPr>
      <w:r>
        <w:rPr>
          <w:color w:val="000000" w:themeColor="text1"/>
        </w:rPr>
        <w:t>5-Ruhsat yenilenmesi talebi,</w:t>
      </w:r>
    </w:p>
    <w:p w:rsidR="00864669" w:rsidRDefault="00867D9E" w:rsidP="00B63B46">
      <w:pPr>
        <w:pStyle w:val="ListeParagraf"/>
        <w:spacing w:before="0" w:beforeAutospacing="0" w:after="0" w:afterAutospacing="0" w:line="240" w:lineRule="atLeast"/>
        <w:ind w:firstLine="720"/>
        <w:contextualSpacing/>
        <w:jc w:val="both"/>
        <w:rPr>
          <w:color w:val="000000" w:themeColor="text1"/>
        </w:rPr>
      </w:pPr>
      <w:r>
        <w:rPr>
          <w:color w:val="000000" w:themeColor="text1"/>
        </w:rPr>
        <w:t>6-Meslek odamızdan bir veya iki</w:t>
      </w:r>
      <w:r w:rsidR="00864669">
        <w:rPr>
          <w:color w:val="000000" w:themeColor="text1"/>
        </w:rPr>
        <w:t xml:space="preserve"> kişinin Gölbaşı Belediyesinde istihdam edilmesi talebi, </w:t>
      </w:r>
    </w:p>
    <w:p w:rsidR="00F95B0B" w:rsidRDefault="00F95B0B" w:rsidP="00B63B46">
      <w:pPr>
        <w:pStyle w:val="ListeParagraf"/>
        <w:spacing w:before="0" w:beforeAutospacing="0" w:after="0" w:afterAutospacing="0" w:line="240" w:lineRule="atLeast"/>
        <w:ind w:firstLine="720"/>
        <w:contextualSpacing/>
        <w:jc w:val="both"/>
        <w:rPr>
          <w:color w:val="000000" w:themeColor="text1"/>
        </w:rPr>
      </w:pPr>
    </w:p>
    <w:p w:rsidR="00F95B0B" w:rsidRPr="00C84897" w:rsidRDefault="00864669" w:rsidP="00C84897">
      <w:pPr>
        <w:spacing w:after="0" w:line="200" w:lineRule="atLeast"/>
        <w:ind w:firstLine="709"/>
        <w:contextualSpacing/>
        <w:jc w:val="both"/>
        <w:rPr>
          <w:rFonts w:ascii="Times New Roman" w:hAnsi="Times New Roman" w:cs="Times New Roman"/>
          <w:sz w:val="24"/>
          <w:szCs w:val="24"/>
        </w:rPr>
      </w:pPr>
      <w:r>
        <w:rPr>
          <w:rFonts w:ascii="Times New Roman" w:eastAsia="Times New Roman" w:hAnsi="Times New Roman" w:cs="Times New Roman"/>
          <w:sz w:val="24"/>
          <w:szCs w:val="24"/>
          <w:lang w:eastAsia="tr-TR"/>
        </w:rPr>
        <w:t>Serbest Mali Müşavir Odasının</w:t>
      </w:r>
      <w:r>
        <w:rPr>
          <w:rFonts w:ascii="Times New Roman" w:hAnsi="Times New Roman" w:cs="Times New Roman"/>
          <w:sz w:val="24"/>
          <w:szCs w:val="24"/>
        </w:rPr>
        <w:t xml:space="preserve"> 1, 2, 3, 5 ve 6ncı sıradaki taleplesin Belediyemiz ilgili müdürlüklerin</w:t>
      </w:r>
      <w:r w:rsidR="00C84897" w:rsidRPr="00C84897">
        <w:rPr>
          <w:rFonts w:ascii="Times New Roman" w:hAnsi="Times New Roman" w:cs="Times New Roman"/>
          <w:sz w:val="24"/>
          <w:szCs w:val="24"/>
        </w:rPr>
        <w:t xml:space="preserve"> iş programı dahilinde çalışma </w:t>
      </w:r>
      <w:r w:rsidR="00C84897">
        <w:rPr>
          <w:rFonts w:ascii="Times New Roman" w:hAnsi="Times New Roman" w:cs="Times New Roman"/>
          <w:sz w:val="24"/>
          <w:szCs w:val="24"/>
        </w:rPr>
        <w:t>yap</w:t>
      </w:r>
      <w:r w:rsidR="00C84897" w:rsidRPr="00C84897">
        <w:rPr>
          <w:rFonts w:ascii="Times New Roman" w:hAnsi="Times New Roman" w:cs="Times New Roman"/>
          <w:sz w:val="24"/>
          <w:szCs w:val="24"/>
        </w:rPr>
        <w:t xml:space="preserve">ması, 4ncü </w:t>
      </w:r>
      <w:r w:rsidR="00CB683C">
        <w:rPr>
          <w:rFonts w:ascii="Times New Roman" w:hAnsi="Times New Roman" w:cs="Times New Roman"/>
          <w:sz w:val="24"/>
          <w:szCs w:val="24"/>
        </w:rPr>
        <w:t xml:space="preserve">sıradaki </w:t>
      </w:r>
      <w:r w:rsidR="00C84897" w:rsidRPr="00C84897">
        <w:rPr>
          <w:rFonts w:ascii="Times New Roman" w:hAnsi="Times New Roman" w:cs="Times New Roman"/>
          <w:sz w:val="24"/>
          <w:szCs w:val="24"/>
        </w:rPr>
        <w:t xml:space="preserve">talep için </w:t>
      </w:r>
      <w:r w:rsidR="00CB683C">
        <w:rPr>
          <w:rFonts w:ascii="Times New Roman" w:hAnsi="Times New Roman" w:cs="Times New Roman"/>
          <w:sz w:val="24"/>
          <w:szCs w:val="24"/>
        </w:rPr>
        <w:t>Ankara Büyükşehir Belediyesine</w:t>
      </w:r>
      <w:r w:rsidR="00C84897" w:rsidRPr="00C84897">
        <w:rPr>
          <w:rFonts w:ascii="Times New Roman" w:hAnsi="Times New Roman" w:cs="Times New Roman"/>
          <w:sz w:val="24"/>
          <w:szCs w:val="24"/>
        </w:rPr>
        <w:t xml:space="preserve"> bildirilmesi komisyonumuzca uygun görülmüştür.  </w:t>
      </w:r>
    </w:p>
    <w:p w:rsidR="00B63B46" w:rsidRDefault="00B63B46" w:rsidP="00B63B46">
      <w:pPr>
        <w:spacing w:after="0" w:line="240" w:lineRule="auto"/>
        <w:ind w:firstLine="567"/>
        <w:jc w:val="both"/>
        <w:rPr>
          <w:rFonts w:ascii="Times New Roman" w:hAnsi="Times New Roman" w:cs="Times New Roman"/>
          <w:color w:val="FF0000"/>
          <w:sz w:val="24"/>
          <w:szCs w:val="24"/>
        </w:rPr>
      </w:pPr>
    </w:p>
    <w:p w:rsidR="00B63B46" w:rsidRDefault="00B63B46" w:rsidP="00B63B46">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İşbu</w:t>
      </w:r>
      <w:r w:rsidR="00EB124C">
        <w:rPr>
          <w:rFonts w:ascii="Times New Roman" w:hAnsi="Times New Roman" w:cs="Times New Roman"/>
          <w:color w:val="000000" w:themeColor="text1"/>
          <w:sz w:val="24"/>
          <w:szCs w:val="24"/>
        </w:rPr>
        <w:t xml:space="preserve"> rapor, Belediye Meclisinin Şubat</w:t>
      </w:r>
      <w:r>
        <w:rPr>
          <w:rFonts w:ascii="Times New Roman" w:hAnsi="Times New Roman" w:cs="Times New Roman"/>
          <w:color w:val="000000" w:themeColor="text1"/>
          <w:sz w:val="24"/>
          <w:szCs w:val="24"/>
        </w:rPr>
        <w:t xml:space="preserve"> ayı toplantısında görüş</w:t>
      </w:r>
      <w:r w:rsidR="00EB124C">
        <w:rPr>
          <w:rFonts w:ascii="Times New Roman" w:hAnsi="Times New Roman" w:cs="Times New Roman"/>
          <w:color w:val="000000" w:themeColor="text1"/>
          <w:sz w:val="24"/>
          <w:szCs w:val="24"/>
        </w:rPr>
        <w:t>ülerek karara bağlanmak üzere 17.01.2020</w:t>
      </w:r>
      <w:r>
        <w:rPr>
          <w:rFonts w:ascii="Times New Roman" w:hAnsi="Times New Roman" w:cs="Times New Roman"/>
          <w:color w:val="000000" w:themeColor="text1"/>
          <w:sz w:val="24"/>
          <w:szCs w:val="24"/>
        </w:rPr>
        <w:t xml:space="preserve"> tarihinde tarafımızdan tanzim ve imza edilmiştir. </w:t>
      </w:r>
    </w:p>
    <w:p w:rsidR="00B63B46" w:rsidRDefault="00B63B46" w:rsidP="00B63B46">
      <w:pPr>
        <w:spacing w:after="0" w:line="240" w:lineRule="auto"/>
        <w:ind w:firstLine="708"/>
        <w:jc w:val="both"/>
        <w:rPr>
          <w:rFonts w:ascii="Times New Roman" w:hAnsi="Times New Roman" w:cs="Times New Roman"/>
          <w:color w:val="000000" w:themeColor="text1"/>
          <w:sz w:val="24"/>
          <w:szCs w:val="24"/>
        </w:rPr>
      </w:pPr>
    </w:p>
    <w:p w:rsidR="00B63B46" w:rsidRDefault="00B63B46" w:rsidP="00B63B4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Raporumuzu Meclisimizin bilgi ve onayına saygı ile sunarız.</w:t>
      </w:r>
    </w:p>
    <w:p w:rsidR="00B63B46" w:rsidRDefault="00B63B46" w:rsidP="00B63B46">
      <w:pPr>
        <w:spacing w:after="0" w:line="240" w:lineRule="auto"/>
        <w:ind w:firstLine="708"/>
        <w:jc w:val="both"/>
        <w:rPr>
          <w:rFonts w:ascii="Times New Roman" w:hAnsi="Times New Roman" w:cs="Times New Roman"/>
          <w:sz w:val="24"/>
          <w:szCs w:val="24"/>
        </w:rPr>
      </w:pPr>
    </w:p>
    <w:p w:rsidR="00B63B46" w:rsidRDefault="00B63B46" w:rsidP="00B63B46">
      <w:pPr>
        <w:spacing w:after="0" w:line="240" w:lineRule="auto"/>
        <w:ind w:firstLine="708"/>
        <w:jc w:val="both"/>
        <w:rPr>
          <w:rFonts w:ascii="Times New Roman" w:hAnsi="Times New Roman" w:cs="Times New Roman"/>
          <w:sz w:val="24"/>
          <w:szCs w:val="24"/>
        </w:rPr>
      </w:pPr>
    </w:p>
    <w:p w:rsidR="00B63B46" w:rsidRDefault="00B63B46" w:rsidP="00B63B46">
      <w:pPr>
        <w:spacing w:after="0" w:line="240" w:lineRule="auto"/>
        <w:ind w:firstLine="708"/>
        <w:jc w:val="both"/>
        <w:rPr>
          <w:rFonts w:ascii="Times New Roman" w:hAnsi="Times New Roman" w:cs="Times New Roman"/>
          <w:sz w:val="24"/>
          <w:szCs w:val="24"/>
        </w:rPr>
      </w:pPr>
    </w:p>
    <w:p w:rsidR="00B63B46" w:rsidRDefault="00B63B46" w:rsidP="00B63B46">
      <w:pPr>
        <w:spacing w:after="0" w:line="240" w:lineRule="auto"/>
        <w:ind w:firstLine="708"/>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Özgür ÖKMEN</w:t>
      </w:r>
      <w:r>
        <w:rPr>
          <w:rFonts w:ascii="Times New Roman" w:hAnsi="Times New Roman" w:cs="Times New Roman"/>
          <w:color w:val="000000" w:themeColor="text1"/>
          <w:sz w:val="24"/>
          <w:szCs w:val="24"/>
        </w:rPr>
        <w:tab/>
        <w:t xml:space="preserve">                           Ercan ŞİMŞEK                  Hasan GÜLER</w:t>
      </w:r>
    </w:p>
    <w:p w:rsidR="00B63B46" w:rsidRDefault="00B63B46" w:rsidP="00B63B46">
      <w:pPr>
        <w:spacing w:after="0" w:line="0" w:lineRule="atLeast"/>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Komisyon Başkanı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w:r w:rsidR="003E19A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Başkan Vekili       </w:t>
      </w:r>
      <w:r>
        <w:rPr>
          <w:rFonts w:ascii="Times New Roman" w:hAnsi="Times New Roman" w:cs="Times New Roman"/>
          <w:color w:val="000000" w:themeColor="text1"/>
          <w:sz w:val="24"/>
          <w:szCs w:val="24"/>
        </w:rPr>
        <w:tab/>
        <w:t xml:space="preserve">           Üye </w:t>
      </w:r>
      <w:r>
        <w:rPr>
          <w:rFonts w:ascii="Times New Roman" w:hAnsi="Times New Roman" w:cs="Times New Roman"/>
          <w:color w:val="000000" w:themeColor="text1"/>
          <w:sz w:val="24"/>
          <w:szCs w:val="24"/>
        </w:rPr>
        <w:tab/>
        <w:t xml:space="preserve">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w:p>
    <w:p w:rsidR="00B63B46" w:rsidRDefault="00B63B46"/>
    <w:sectPr w:rsidR="00B63B46" w:rsidSect="003C2E8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632CB"/>
    <w:multiLevelType w:val="hybridMultilevel"/>
    <w:tmpl w:val="019C14DA"/>
    <w:lvl w:ilvl="0" w:tplc="5EBE063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nsid w:val="30346F56"/>
    <w:multiLevelType w:val="hybridMultilevel"/>
    <w:tmpl w:val="367227AC"/>
    <w:lvl w:ilvl="0" w:tplc="DCA8AC22">
      <w:start w:val="1"/>
      <w:numFmt w:val="decimal"/>
      <w:lvlText w:val="%1-"/>
      <w:lvlJc w:val="left"/>
      <w:pPr>
        <w:ind w:left="928" w:hanging="360"/>
      </w:pPr>
      <w:rPr>
        <w:rFonts w:hint="default"/>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2">
    <w:nsid w:val="44E267C6"/>
    <w:multiLevelType w:val="hybridMultilevel"/>
    <w:tmpl w:val="01DE1E80"/>
    <w:lvl w:ilvl="0" w:tplc="F51CDF16">
      <w:start w:val="31"/>
      <w:numFmt w:val="decimal"/>
      <w:lvlText w:val="%1-"/>
      <w:lvlJc w:val="left"/>
      <w:pPr>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515D2ADD"/>
    <w:multiLevelType w:val="hybridMultilevel"/>
    <w:tmpl w:val="30465C0C"/>
    <w:lvl w:ilvl="0" w:tplc="54C80A9A">
      <w:start w:val="1"/>
      <w:numFmt w:val="decimal"/>
      <w:lvlText w:val="%1-"/>
      <w:lvlJc w:val="left"/>
      <w:pPr>
        <w:ind w:left="927"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5A6929AF"/>
    <w:multiLevelType w:val="hybridMultilevel"/>
    <w:tmpl w:val="6F7ED098"/>
    <w:lvl w:ilvl="0" w:tplc="1FB82AF6">
      <w:start w:val="1"/>
      <w:numFmt w:val="decimal"/>
      <w:lvlText w:val="%1-"/>
      <w:lvlJc w:val="left"/>
      <w:pPr>
        <w:ind w:left="108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31F3D25"/>
    <w:multiLevelType w:val="hybridMultilevel"/>
    <w:tmpl w:val="EB8E4C5E"/>
    <w:lvl w:ilvl="0" w:tplc="A6522B56">
      <w:start w:val="1"/>
      <w:numFmt w:val="lowerLetter"/>
      <w:lvlText w:val="%1)"/>
      <w:lvlJc w:val="left"/>
      <w:pPr>
        <w:ind w:left="144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2"/>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oNotDisplayPageBoundaries/>
  <w:proofState w:spelling="clean"/>
  <w:defaultTabStop w:val="708"/>
  <w:hyphenationZone w:val="425"/>
  <w:characterSpacingControl w:val="doNotCompress"/>
  <w:compat/>
  <w:rsids>
    <w:rsidRoot w:val="00B63B46"/>
    <w:rsid w:val="00014921"/>
    <w:rsid w:val="00050887"/>
    <w:rsid w:val="00223D16"/>
    <w:rsid w:val="003C2E86"/>
    <w:rsid w:val="003E19A1"/>
    <w:rsid w:val="00467E3D"/>
    <w:rsid w:val="004A57F3"/>
    <w:rsid w:val="007250FA"/>
    <w:rsid w:val="00816A76"/>
    <w:rsid w:val="00824F4A"/>
    <w:rsid w:val="00864669"/>
    <w:rsid w:val="00867D9E"/>
    <w:rsid w:val="00B63B46"/>
    <w:rsid w:val="00C1116A"/>
    <w:rsid w:val="00C22E04"/>
    <w:rsid w:val="00C84897"/>
    <w:rsid w:val="00CB683C"/>
    <w:rsid w:val="00E44A79"/>
    <w:rsid w:val="00EB124C"/>
    <w:rsid w:val="00F771EE"/>
    <w:rsid w:val="00F83111"/>
    <w:rsid w:val="00F95B0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B4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63B46"/>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327056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1</Pages>
  <Words>331</Words>
  <Characters>1890</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aesenoglu</dc:creator>
  <cp:lastModifiedBy>aesenoglu</cp:lastModifiedBy>
  <cp:revision>10</cp:revision>
  <dcterms:created xsi:type="dcterms:W3CDTF">2019-12-12T10:41:00Z</dcterms:created>
  <dcterms:modified xsi:type="dcterms:W3CDTF">2020-02-12T11:06:00Z</dcterms:modified>
</cp:coreProperties>
</file>